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9B" w:rsidRPr="00684894" w:rsidRDefault="005D1991">
      <w:pPr>
        <w:rPr>
          <w:rFonts w:ascii="Bookman Old Style" w:hAnsi="Bookman Old Style"/>
          <w:b/>
          <w:sz w:val="20"/>
          <w:szCs w:val="20"/>
        </w:rPr>
      </w:pPr>
      <w:r w:rsidRPr="00684894">
        <w:rPr>
          <w:rFonts w:ascii="Bookman Old Style" w:hAnsi="Bookman Old Style"/>
          <w:sz w:val="20"/>
          <w:szCs w:val="20"/>
        </w:rPr>
        <w:t>Name____________________________________________________</w:t>
      </w:r>
      <w:r w:rsidR="00684894">
        <w:rPr>
          <w:rFonts w:ascii="Bookman Old Style" w:hAnsi="Bookman Old Style"/>
          <w:sz w:val="20"/>
          <w:szCs w:val="20"/>
        </w:rPr>
        <w:t>_____</w:t>
      </w:r>
      <w:r w:rsidRPr="00684894">
        <w:rPr>
          <w:rFonts w:ascii="Bookman Old Style" w:hAnsi="Bookman Old Style"/>
          <w:sz w:val="20"/>
          <w:szCs w:val="20"/>
        </w:rPr>
        <w:t>____ Date_______</w:t>
      </w:r>
      <w:r w:rsidR="00684894">
        <w:rPr>
          <w:rFonts w:ascii="Bookman Old Style" w:hAnsi="Bookman Old Style"/>
          <w:sz w:val="20"/>
          <w:szCs w:val="20"/>
        </w:rPr>
        <w:t>_____</w:t>
      </w:r>
      <w:r w:rsidRPr="00684894">
        <w:rPr>
          <w:rFonts w:ascii="Bookman Old Style" w:hAnsi="Bookman Old Style"/>
          <w:sz w:val="20"/>
          <w:szCs w:val="20"/>
        </w:rPr>
        <w:t>___________ Period______</w:t>
      </w:r>
      <w:r w:rsidRPr="00684894">
        <w:rPr>
          <w:rFonts w:ascii="Bookman Old Style" w:hAnsi="Bookman Old Style"/>
          <w:sz w:val="20"/>
          <w:szCs w:val="20"/>
        </w:rPr>
        <w:br/>
      </w:r>
      <w:r w:rsidRPr="00684894">
        <w:rPr>
          <w:rFonts w:ascii="Bookman Old Style" w:hAnsi="Bookman Old Style"/>
          <w:b/>
          <w:sz w:val="20"/>
          <w:szCs w:val="20"/>
        </w:rPr>
        <w:t xml:space="preserve">AP Human Geography- </w:t>
      </w:r>
      <w:r w:rsidR="00973C3B">
        <w:rPr>
          <w:rFonts w:ascii="Bookman Old Style" w:hAnsi="Bookman Old Style"/>
          <w:b/>
          <w:sz w:val="20"/>
          <w:szCs w:val="20"/>
        </w:rPr>
        <w:t>Final Project #1</w:t>
      </w:r>
    </w:p>
    <w:p w:rsidR="005D1991" w:rsidRDefault="005D1991">
      <w:pPr>
        <w:rPr>
          <w:rFonts w:ascii="Bookman Old Style" w:hAnsi="Bookman Old Style"/>
          <w:sz w:val="20"/>
          <w:szCs w:val="20"/>
        </w:rPr>
      </w:pPr>
      <w:r w:rsidRPr="00973C3B">
        <w:rPr>
          <w:rFonts w:ascii="Bookman Old Style" w:hAnsi="Bookman Old Style"/>
          <w:b/>
          <w:sz w:val="20"/>
          <w:szCs w:val="20"/>
        </w:rPr>
        <w:t>Directions:</w:t>
      </w:r>
      <w:r w:rsidRPr="00684894">
        <w:rPr>
          <w:rFonts w:ascii="Bookman Old Style" w:hAnsi="Bookman Old Style"/>
          <w:sz w:val="20"/>
          <w:szCs w:val="20"/>
        </w:rPr>
        <w:t xml:space="preserve"> Take a look at the table of contents on the next page. </w:t>
      </w:r>
      <w:r w:rsidR="00973C3B">
        <w:rPr>
          <w:rFonts w:ascii="Bookman Old Style" w:hAnsi="Bookman Old Style"/>
          <w:sz w:val="20"/>
          <w:szCs w:val="20"/>
        </w:rPr>
        <w:t>What better gift can you give next year’s crop of students but your knowledge!</w:t>
      </w:r>
      <w:r w:rsidR="00A279C7">
        <w:rPr>
          <w:rFonts w:ascii="Bookman Old Style" w:hAnsi="Bookman Old Style"/>
          <w:sz w:val="20"/>
          <w:szCs w:val="20"/>
        </w:rPr>
        <w:t xml:space="preserve"> </w:t>
      </w:r>
      <w:r w:rsidR="00973C3B">
        <w:rPr>
          <w:rFonts w:ascii="Bookman Old Style" w:hAnsi="Bookman Old Style"/>
          <w:sz w:val="20"/>
          <w:szCs w:val="20"/>
        </w:rPr>
        <w:t>You will take your newly acquired Human Geography expertise and create summary/cheat sheets for key concepts and ideas.</w:t>
      </w:r>
      <w:r w:rsidRPr="00684894">
        <w:rPr>
          <w:rFonts w:ascii="Bookman Old Style" w:hAnsi="Bookman Old Style"/>
          <w:sz w:val="20"/>
          <w:szCs w:val="20"/>
        </w:rPr>
        <w:t xml:space="preserve"> </w:t>
      </w:r>
      <w:r w:rsidRPr="00973C3B">
        <w:rPr>
          <w:rFonts w:ascii="Bookman Old Style" w:hAnsi="Bookman Old Style"/>
          <w:b/>
          <w:i/>
          <w:sz w:val="20"/>
          <w:szCs w:val="20"/>
          <w:u w:val="single"/>
        </w:rPr>
        <w:t>Each student</w:t>
      </w:r>
      <w:r w:rsidRPr="00684894">
        <w:rPr>
          <w:rFonts w:ascii="Bookman Old Style" w:hAnsi="Bookman Old Style"/>
          <w:sz w:val="20"/>
          <w:szCs w:val="20"/>
        </w:rPr>
        <w:t xml:space="preserve"> in AP Human Geography will be </w:t>
      </w:r>
      <w:r w:rsidR="00973C3B">
        <w:rPr>
          <w:rFonts w:ascii="Bookman Old Style" w:hAnsi="Bookman Old Style"/>
          <w:sz w:val="20"/>
          <w:szCs w:val="20"/>
        </w:rPr>
        <w:t>choose</w:t>
      </w:r>
      <w:r w:rsidRPr="00684894">
        <w:rPr>
          <w:rFonts w:ascii="Bookman Old Style" w:hAnsi="Bookman Old Style"/>
          <w:sz w:val="20"/>
          <w:szCs w:val="20"/>
        </w:rPr>
        <w:t xml:space="preserve"> a t</w:t>
      </w:r>
      <w:r w:rsidR="00973C3B">
        <w:rPr>
          <w:rFonts w:ascii="Bookman Old Style" w:hAnsi="Bookman Old Style"/>
          <w:sz w:val="20"/>
          <w:szCs w:val="20"/>
        </w:rPr>
        <w:t xml:space="preserve">opic from the table of contents-NO ONE CAN REPEAT TOPICS: </w:t>
      </w:r>
      <w:r w:rsidRPr="00973C3B">
        <w:rPr>
          <w:rFonts w:ascii="Bookman Old Style" w:hAnsi="Bookman Old Style"/>
          <w:b/>
          <w:i/>
          <w:sz w:val="20"/>
          <w:szCs w:val="20"/>
          <w:u w:val="single"/>
        </w:rPr>
        <w:t>Each student</w:t>
      </w:r>
      <w:r w:rsidRPr="00684894">
        <w:rPr>
          <w:rFonts w:ascii="Bookman Old Style" w:hAnsi="Bookman Old Style"/>
          <w:sz w:val="20"/>
          <w:szCs w:val="20"/>
        </w:rPr>
        <w:t xml:space="preserve"> will put together a 1-page information sheet regarding their topic</w:t>
      </w:r>
      <w:r w:rsidR="002E7BB5" w:rsidRPr="00684894">
        <w:rPr>
          <w:rFonts w:ascii="Bookman Old Style" w:hAnsi="Bookman Old Style"/>
          <w:sz w:val="20"/>
          <w:szCs w:val="20"/>
        </w:rPr>
        <w:t>. Please see the rubric for scoring guidelines, but keep in mind the objective.</w:t>
      </w:r>
    </w:p>
    <w:p w:rsidR="00973C3B" w:rsidRDefault="00973C3B" w:rsidP="00973C3B">
      <w:pPr>
        <w:pStyle w:val="ListParagraph"/>
        <w:numPr>
          <w:ilvl w:val="0"/>
          <w:numId w:val="7"/>
        </w:numPr>
        <w:rPr>
          <w:rFonts w:ascii="Bookman Old Style" w:hAnsi="Bookman Old Style"/>
          <w:sz w:val="20"/>
          <w:szCs w:val="20"/>
        </w:rPr>
        <w:sectPr w:rsidR="00973C3B" w:rsidSect="005D199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3C3B" w:rsidRDefault="00973C3B" w:rsidP="00973C3B">
      <w:pPr>
        <w:pStyle w:val="ListParagraph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NO GROUPS OR PARTNERS: THIS IS AN   INDIVIDUAL PROJECT</w:t>
      </w:r>
    </w:p>
    <w:p w:rsidR="00973C3B" w:rsidRPr="00973C3B" w:rsidRDefault="00973C3B" w:rsidP="00973C3B">
      <w:pPr>
        <w:pStyle w:val="ListParagraph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Freshman, </w:t>
      </w:r>
      <w:proofErr w:type="gramStart"/>
      <w:r>
        <w:rPr>
          <w:rFonts w:ascii="Bookman Old Style" w:hAnsi="Bookman Old Style"/>
          <w:sz w:val="20"/>
          <w:szCs w:val="20"/>
        </w:rPr>
        <w:t>Sophomore</w:t>
      </w:r>
      <w:proofErr w:type="gramEnd"/>
      <w:r>
        <w:rPr>
          <w:rFonts w:ascii="Bookman Old Style" w:hAnsi="Bookman Old Style"/>
          <w:sz w:val="20"/>
          <w:szCs w:val="20"/>
        </w:rPr>
        <w:t>, Juniors: Choose 1</w:t>
      </w:r>
      <w:r>
        <w:rPr>
          <w:rFonts w:ascii="Bookman Old Style" w:hAnsi="Bookman Old Style"/>
          <w:sz w:val="20"/>
          <w:szCs w:val="20"/>
        </w:rPr>
        <w:t xml:space="preserve"> topic and complete the review page. </w:t>
      </w:r>
    </w:p>
    <w:p w:rsidR="00973C3B" w:rsidRDefault="00973C3B" w:rsidP="00973C3B">
      <w:pPr>
        <w:pStyle w:val="ListParagraph"/>
        <w:numPr>
          <w:ilvl w:val="0"/>
          <w:numId w:val="7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Seniors: you have to complete 2 pages! This counts as your FINAL EXAM GRADE; use your 3-day weekend to your advantage</w:t>
      </w:r>
    </w:p>
    <w:p w:rsidR="00973C3B" w:rsidRDefault="00973C3B">
      <w:pPr>
        <w:rPr>
          <w:rFonts w:ascii="Bookman Old Style" w:hAnsi="Bookman Old Style"/>
          <w:b/>
          <w:sz w:val="20"/>
          <w:szCs w:val="20"/>
        </w:rPr>
        <w:sectPr w:rsidR="00973C3B" w:rsidSect="00973C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E7BB5" w:rsidRDefault="00973C3B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br/>
      </w:r>
      <w:r w:rsidR="002E7BB5" w:rsidRPr="00684894">
        <w:rPr>
          <w:rFonts w:ascii="Bookman Old Style" w:hAnsi="Bookman Old Style"/>
          <w:b/>
          <w:sz w:val="20"/>
          <w:szCs w:val="20"/>
        </w:rPr>
        <w:t>Objective</w:t>
      </w:r>
      <w:r w:rsidR="002E7BB5" w:rsidRPr="00684894">
        <w:rPr>
          <w:rFonts w:ascii="Bookman Old Style" w:hAnsi="Bookman Old Style"/>
          <w:sz w:val="20"/>
          <w:szCs w:val="20"/>
        </w:rPr>
        <w:t xml:space="preserve">: To </w:t>
      </w:r>
      <w:r w:rsidR="002E7BB5" w:rsidRPr="00684894">
        <w:rPr>
          <w:rFonts w:ascii="Bookman Old Style" w:hAnsi="Bookman Old Style"/>
          <w:b/>
          <w:sz w:val="20"/>
          <w:szCs w:val="20"/>
        </w:rPr>
        <w:t>analyze</w:t>
      </w:r>
      <w:r w:rsidR="002E7BB5" w:rsidRPr="00684894">
        <w:rPr>
          <w:rFonts w:ascii="Bookman Old Style" w:hAnsi="Bookman Old Style"/>
          <w:sz w:val="20"/>
          <w:szCs w:val="20"/>
        </w:rPr>
        <w:t xml:space="preserve"> an AP </w:t>
      </w:r>
      <w:proofErr w:type="spellStart"/>
      <w:r w:rsidR="002E7BB5" w:rsidRPr="00684894">
        <w:rPr>
          <w:rFonts w:ascii="Bookman Old Style" w:hAnsi="Bookman Old Style"/>
          <w:sz w:val="20"/>
          <w:szCs w:val="20"/>
        </w:rPr>
        <w:t>HuG</w:t>
      </w:r>
      <w:proofErr w:type="spellEnd"/>
      <w:r w:rsidR="002E7BB5" w:rsidRPr="00684894">
        <w:rPr>
          <w:rFonts w:ascii="Bookman Old Style" w:hAnsi="Bookman Old Style"/>
          <w:sz w:val="20"/>
          <w:szCs w:val="20"/>
        </w:rPr>
        <w:t xml:space="preserve"> topic in order to </w:t>
      </w:r>
      <w:r w:rsidR="002E7BB5" w:rsidRPr="00684894">
        <w:rPr>
          <w:rFonts w:ascii="Bookman Old Style" w:hAnsi="Bookman Old Style"/>
          <w:b/>
          <w:sz w:val="20"/>
          <w:szCs w:val="20"/>
        </w:rPr>
        <w:t>thoughtfully</w:t>
      </w:r>
      <w:r w:rsidR="002E7BB5" w:rsidRPr="00684894">
        <w:rPr>
          <w:rFonts w:ascii="Bookman Old Style" w:hAnsi="Bookman Old Style"/>
          <w:sz w:val="20"/>
          <w:szCs w:val="20"/>
        </w:rPr>
        <w:t xml:space="preserve"> explain main points, ideas, and real world applications.</w:t>
      </w:r>
    </w:p>
    <w:p w:rsidR="00B22ABD" w:rsidRPr="00B22ABD" w:rsidRDefault="00B22ABD">
      <w:pPr>
        <w:rPr>
          <w:rFonts w:ascii="Bookman Old Style" w:hAnsi="Bookman Old Style"/>
          <w:b/>
          <w:sz w:val="20"/>
          <w:szCs w:val="20"/>
          <w:u w:val="single"/>
        </w:rPr>
      </w:pPr>
      <w:r w:rsidRPr="00B22ABD">
        <w:rPr>
          <w:rFonts w:ascii="Bookman Old Style" w:hAnsi="Bookman Old Style"/>
          <w:b/>
          <w:sz w:val="20"/>
          <w:szCs w:val="20"/>
          <w:u w:val="single"/>
        </w:rPr>
        <w:t>Page #1 is attached as a sample- improvement can always be made!</w:t>
      </w:r>
    </w:p>
    <w:tbl>
      <w:tblPr>
        <w:tblStyle w:val="TableGrid"/>
        <w:tblW w:w="11199" w:type="dxa"/>
        <w:tblLook w:val="04A0" w:firstRow="1" w:lastRow="0" w:firstColumn="1" w:lastColumn="0" w:noHBand="0" w:noVBand="1"/>
      </w:tblPr>
      <w:tblGrid>
        <w:gridCol w:w="3813"/>
        <w:gridCol w:w="3945"/>
        <w:gridCol w:w="1710"/>
        <w:gridCol w:w="1731"/>
      </w:tblGrid>
      <w:tr w:rsidR="002E7BB5" w:rsidRPr="00684894" w:rsidTr="00973C3B">
        <w:trPr>
          <w:trHeight w:val="206"/>
        </w:trPr>
        <w:tc>
          <w:tcPr>
            <w:tcW w:w="3813" w:type="dxa"/>
            <w:shd w:val="clear" w:color="auto" w:fill="CCC0D9" w:themeFill="accent4" w:themeFillTint="66"/>
          </w:tcPr>
          <w:p w:rsidR="002E7BB5" w:rsidRPr="00973C3B" w:rsidRDefault="002E7BB5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3945" w:type="dxa"/>
            <w:shd w:val="clear" w:color="auto" w:fill="CCC0D9" w:themeFill="accent4" w:themeFillTint="66"/>
          </w:tcPr>
          <w:p w:rsidR="002E7BB5" w:rsidRPr="00973C3B" w:rsidRDefault="008A4542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Points</w:t>
            </w:r>
          </w:p>
        </w:tc>
        <w:tc>
          <w:tcPr>
            <w:tcW w:w="1710" w:type="dxa"/>
            <w:shd w:val="clear" w:color="auto" w:fill="CCC0D9" w:themeFill="accent4" w:themeFillTint="66"/>
          </w:tcPr>
          <w:p w:rsidR="002E7BB5" w:rsidRPr="00973C3B" w:rsidRDefault="002E7BB5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Student Grade</w:t>
            </w:r>
          </w:p>
        </w:tc>
        <w:tc>
          <w:tcPr>
            <w:tcW w:w="1731" w:type="dxa"/>
            <w:shd w:val="clear" w:color="auto" w:fill="CCC0D9" w:themeFill="accent4" w:themeFillTint="66"/>
          </w:tcPr>
          <w:p w:rsidR="002E7BB5" w:rsidRPr="00973C3B" w:rsidRDefault="002E7BB5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Teacher Grade</w:t>
            </w:r>
          </w:p>
        </w:tc>
      </w:tr>
      <w:tr w:rsidR="002E7BB5" w:rsidRPr="00684894" w:rsidTr="00181E6E">
        <w:trPr>
          <w:trHeight w:val="1942"/>
        </w:trPr>
        <w:tc>
          <w:tcPr>
            <w:tcW w:w="3813" w:type="dxa"/>
          </w:tcPr>
          <w:p w:rsidR="002E7BB5" w:rsidRPr="00973C3B" w:rsidRDefault="002E7BB5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Content</w:t>
            </w:r>
          </w:p>
          <w:p w:rsidR="002E7BB5" w:rsidRPr="00973C3B" w:rsidRDefault="00E55CF5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25</w:t>
            </w:r>
            <w:r w:rsidR="002E7BB5" w:rsidRPr="00973C3B">
              <w:rPr>
                <w:rFonts w:ascii="Bookman Old Style" w:hAnsi="Bookman Old Style"/>
                <w:b/>
                <w:sz w:val="18"/>
                <w:szCs w:val="18"/>
              </w:rPr>
              <w:t xml:space="preserve"> Points</w:t>
            </w:r>
          </w:p>
        </w:tc>
        <w:tc>
          <w:tcPr>
            <w:tcW w:w="3945" w:type="dxa"/>
          </w:tcPr>
          <w:p w:rsidR="002E7BB5" w:rsidRPr="00973C3B" w:rsidRDefault="002E7BB5" w:rsidP="002E7BB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Full</w:t>
            </w:r>
            <w:r w:rsidRPr="00973C3B">
              <w:rPr>
                <w:rFonts w:ascii="Bookman Old Style" w:hAnsi="Bookman Old Style"/>
                <w:sz w:val="18"/>
                <w:szCs w:val="18"/>
              </w:rPr>
              <w:t xml:space="preserve"> and </w:t>
            </w: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accurate</w:t>
            </w:r>
            <w:r w:rsidRPr="00973C3B">
              <w:rPr>
                <w:rFonts w:ascii="Bookman Old Style" w:hAnsi="Bookman Old Style"/>
                <w:sz w:val="18"/>
                <w:szCs w:val="18"/>
              </w:rPr>
              <w:t xml:space="preserve"> description of your topic. Presented with </w:t>
            </w: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AP level</w:t>
            </w:r>
            <w:r w:rsidRPr="00973C3B">
              <w:rPr>
                <w:rFonts w:ascii="Bookman Old Style" w:hAnsi="Bookman Old Style"/>
                <w:sz w:val="18"/>
                <w:szCs w:val="18"/>
              </w:rPr>
              <w:t xml:space="preserve"> real world applications. </w:t>
            </w:r>
            <w:proofErr w:type="gramStart"/>
            <w:r w:rsidRPr="00973C3B">
              <w:rPr>
                <w:rFonts w:ascii="Bookman Old Style" w:hAnsi="Bookman Old Style"/>
                <w:sz w:val="18"/>
                <w:szCs w:val="18"/>
              </w:rPr>
              <w:t xml:space="preserve">Reference to both </w:t>
            </w: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textbook</w:t>
            </w:r>
            <w:r w:rsidRPr="00973C3B">
              <w:rPr>
                <w:rFonts w:ascii="Bookman Old Style" w:hAnsi="Bookman Old Style"/>
                <w:sz w:val="18"/>
                <w:szCs w:val="18"/>
              </w:rPr>
              <w:t xml:space="preserve"> material and </w:t>
            </w: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outside</w:t>
            </w:r>
            <w:r w:rsidRPr="00973C3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sources</w:t>
            </w:r>
            <w:r w:rsidRPr="00973C3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are</w:t>
            </w:r>
            <w:proofErr w:type="gramEnd"/>
            <w:r w:rsidRPr="00973C3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973C3B">
              <w:rPr>
                <w:rFonts w:ascii="Bookman Old Style" w:hAnsi="Bookman Old Style"/>
                <w:b/>
                <w:i/>
                <w:sz w:val="18"/>
                <w:szCs w:val="18"/>
                <w:u w:val="single"/>
              </w:rPr>
              <w:t>evident</w:t>
            </w:r>
            <w:r w:rsidRPr="00973C3B">
              <w:rPr>
                <w:rFonts w:ascii="Bookman Old Style" w:hAnsi="Bookman Old Style"/>
                <w:sz w:val="18"/>
                <w:szCs w:val="18"/>
              </w:rPr>
              <w:t xml:space="preserve">. Appropriate number and type of graphics are included and enhance your written information. Shows </w:t>
            </w: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mastery</w:t>
            </w:r>
            <w:r w:rsidRPr="00973C3B">
              <w:rPr>
                <w:rFonts w:ascii="Bookman Old Style" w:hAnsi="Bookman Old Style"/>
                <w:sz w:val="18"/>
                <w:szCs w:val="18"/>
              </w:rPr>
              <w:t xml:space="preserve"> of the objective and the given topic.</w:t>
            </w:r>
          </w:p>
        </w:tc>
        <w:tc>
          <w:tcPr>
            <w:tcW w:w="1710" w:type="dxa"/>
          </w:tcPr>
          <w:p w:rsidR="002E7BB5" w:rsidRPr="00973C3B" w:rsidRDefault="002E7BB5" w:rsidP="003E2B3B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1" w:type="dxa"/>
          </w:tcPr>
          <w:p w:rsidR="002E7BB5" w:rsidRPr="00973C3B" w:rsidRDefault="002E7BB5" w:rsidP="003E2B3B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E55CF5" w:rsidRPr="00684894" w:rsidTr="00181E6E">
        <w:trPr>
          <w:trHeight w:val="1942"/>
        </w:trPr>
        <w:tc>
          <w:tcPr>
            <w:tcW w:w="3813" w:type="dxa"/>
          </w:tcPr>
          <w:p w:rsidR="00E55CF5" w:rsidRPr="00973C3B" w:rsidRDefault="00E55CF5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Overall Presentation of Topic</w:t>
            </w:r>
          </w:p>
          <w:p w:rsidR="00E55CF5" w:rsidRPr="00973C3B" w:rsidRDefault="00E55CF5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25 points</w:t>
            </w:r>
          </w:p>
        </w:tc>
        <w:tc>
          <w:tcPr>
            <w:tcW w:w="3945" w:type="dxa"/>
          </w:tcPr>
          <w:p w:rsidR="00E55CF5" w:rsidRPr="00973C3B" w:rsidRDefault="00E55CF5" w:rsidP="00E55CF5">
            <w:pPr>
              <w:pStyle w:val="ListParagraph"/>
              <w:ind w:left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Items are </w:t>
            </w:r>
            <w:r w:rsidRPr="00973C3B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clearly</w:t>
            </w:r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introduced (in a </w:t>
            </w:r>
            <w:r w:rsidRPr="00973C3B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logical</w:t>
            </w:r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order and </w:t>
            </w:r>
            <w:r w:rsidRPr="00973C3B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labeled</w:t>
            </w:r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), </w:t>
            </w:r>
            <w:proofErr w:type="gramStart"/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>well-organized</w:t>
            </w:r>
            <w:proofErr w:type="gramEnd"/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>, and creatively displayed.</w:t>
            </w:r>
          </w:p>
          <w:p w:rsidR="00E55CF5" w:rsidRPr="00973C3B" w:rsidRDefault="00E55CF5" w:rsidP="00E55CF5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973C3B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Precise</w:t>
            </w:r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and </w:t>
            </w:r>
            <w:r w:rsidRPr="00973C3B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concise</w:t>
            </w:r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wording is used to present details. All text is a readable size and font</w:t>
            </w:r>
            <w:r w:rsidR="00A758FF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(comparable to Times New Roman font, size 11 or </w:t>
            </w:r>
            <w:r w:rsidR="00531D03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>12)</w:t>
            </w:r>
          </w:p>
        </w:tc>
        <w:tc>
          <w:tcPr>
            <w:tcW w:w="1710" w:type="dxa"/>
          </w:tcPr>
          <w:p w:rsidR="00E55CF5" w:rsidRPr="00973C3B" w:rsidRDefault="00E55CF5" w:rsidP="003E2B3B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1" w:type="dxa"/>
          </w:tcPr>
          <w:p w:rsidR="00E55CF5" w:rsidRPr="00973C3B" w:rsidRDefault="00E55CF5" w:rsidP="003E2B3B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E55CF5" w:rsidRPr="00684894" w:rsidTr="00181E6E">
        <w:trPr>
          <w:trHeight w:val="1871"/>
        </w:trPr>
        <w:tc>
          <w:tcPr>
            <w:tcW w:w="3813" w:type="dxa"/>
          </w:tcPr>
          <w:p w:rsidR="00E55CF5" w:rsidRPr="00973C3B" w:rsidRDefault="0039563C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Examples/Graphs/ Diagrams</w:t>
            </w:r>
            <w:r w:rsidR="003E2BC6" w:rsidRPr="00973C3B">
              <w:rPr>
                <w:rFonts w:ascii="Bookman Old Style" w:hAnsi="Bookman Old Style"/>
                <w:b/>
                <w:sz w:val="18"/>
                <w:szCs w:val="18"/>
              </w:rPr>
              <w:t>/ Pictures</w:t>
            </w:r>
          </w:p>
          <w:p w:rsidR="003E2BC6" w:rsidRPr="00973C3B" w:rsidRDefault="003E2BC6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15 points</w:t>
            </w:r>
          </w:p>
        </w:tc>
        <w:tc>
          <w:tcPr>
            <w:tcW w:w="3945" w:type="dxa"/>
          </w:tcPr>
          <w:p w:rsidR="00E55CF5" w:rsidRPr="00973C3B" w:rsidRDefault="0039563C" w:rsidP="003E2B3B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>Effectively use real world examples- when applicable</w:t>
            </w:r>
            <w:r w:rsidR="003E2BC6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. Images are </w:t>
            </w:r>
            <w:r w:rsidR="003E2BC6" w:rsidRPr="00973C3B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appropriate</w:t>
            </w:r>
            <w:r w:rsidR="003E2BC6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and </w:t>
            </w:r>
            <w:r w:rsidR="003E2BC6" w:rsidRPr="00973C3B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cited</w:t>
            </w:r>
            <w:r w:rsidR="003E2BC6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. Visuals contain </w:t>
            </w:r>
            <w:r w:rsidR="003E2BC6" w:rsidRPr="00973C3B">
              <w:rPr>
                <w:rFonts w:ascii="Bookman Old Style" w:eastAsia="Times New Roman" w:hAnsi="Bookman Old Style" w:cs="Times New Roman"/>
                <w:b/>
                <w:sz w:val="18"/>
                <w:szCs w:val="18"/>
              </w:rPr>
              <w:t>additional</w:t>
            </w:r>
            <w:r w:rsidR="003E2BC6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information</w:t>
            </w:r>
          </w:p>
        </w:tc>
        <w:tc>
          <w:tcPr>
            <w:tcW w:w="1710" w:type="dxa"/>
          </w:tcPr>
          <w:p w:rsidR="00E55CF5" w:rsidRPr="00973C3B" w:rsidRDefault="00E55CF5" w:rsidP="003E2B3B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1" w:type="dxa"/>
          </w:tcPr>
          <w:p w:rsidR="00E55CF5" w:rsidRPr="00973C3B" w:rsidRDefault="00E55CF5" w:rsidP="003E2B3B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3E2BC6" w:rsidRPr="00684894" w:rsidTr="00181E6E">
        <w:trPr>
          <w:trHeight w:val="1871"/>
        </w:trPr>
        <w:tc>
          <w:tcPr>
            <w:tcW w:w="3813" w:type="dxa"/>
          </w:tcPr>
          <w:p w:rsidR="003E2BC6" w:rsidRPr="00973C3B" w:rsidRDefault="00181E6E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Mechanics/</w:t>
            </w:r>
            <w:r w:rsidR="003E2BC6" w:rsidRPr="00973C3B">
              <w:rPr>
                <w:rFonts w:ascii="Bookman Old Style" w:hAnsi="Bookman Old Style"/>
                <w:b/>
                <w:sz w:val="18"/>
                <w:szCs w:val="18"/>
              </w:rPr>
              <w:t>Formatting</w:t>
            </w: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/Directions</w:t>
            </w:r>
          </w:p>
          <w:p w:rsidR="003E2BC6" w:rsidRPr="00973C3B" w:rsidRDefault="003E2BC6" w:rsidP="003E2B3B">
            <w:pPr>
              <w:pStyle w:val="ListParagraph"/>
              <w:ind w:left="0"/>
              <w:rPr>
                <w:rFonts w:ascii="Bookman Old Style" w:hAnsi="Bookman Old Style"/>
                <w:b/>
                <w:sz w:val="18"/>
                <w:szCs w:val="18"/>
              </w:rPr>
            </w:pPr>
            <w:r w:rsidRPr="00973C3B">
              <w:rPr>
                <w:rFonts w:ascii="Bookman Old Style" w:hAnsi="Bookman Old Style"/>
                <w:b/>
                <w:sz w:val="18"/>
                <w:szCs w:val="18"/>
              </w:rPr>
              <w:t>10 points</w:t>
            </w:r>
          </w:p>
        </w:tc>
        <w:tc>
          <w:tcPr>
            <w:tcW w:w="3945" w:type="dxa"/>
          </w:tcPr>
          <w:p w:rsidR="003E2BC6" w:rsidRPr="00973C3B" w:rsidRDefault="003E2BC6" w:rsidP="00A279C7">
            <w:pPr>
              <w:pStyle w:val="ListParagraph"/>
              <w:ind w:left="0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No spelling or grammar errors exist. TEXT IS IN THE AUTHOR’S OWN WORDS. </w:t>
            </w:r>
            <w:r w:rsidR="00A279C7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>Textbook p</w:t>
            </w:r>
            <w:r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>ages are referenced/cited, when applicable. Two copies are turned in- one with your name in top right corner, one without your name.</w:t>
            </w:r>
            <w:r w:rsidR="00A279C7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Page number in the bottom right-hand corner.</w:t>
            </w:r>
            <w:r w:rsidR="00DC67FB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Title</w:t>
            </w:r>
            <w:r w:rsidR="0083303F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placed </w:t>
            </w:r>
            <w:r w:rsidR="00DC67FB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>top-center.</w:t>
            </w:r>
            <w:r w:rsidR="00A279C7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 xml:space="preserve"> Paper is printed in gray-scale (no colored pictures). One, single-sided, typed page</w:t>
            </w:r>
            <w:r w:rsidR="00181E6E" w:rsidRPr="00973C3B">
              <w:rPr>
                <w:rFonts w:ascii="Bookman Old Style" w:eastAsia="Times New Roman" w:hAnsi="Bookman Old Style" w:cs="Times New Roman"/>
                <w:sz w:val="18"/>
                <w:szCs w:val="18"/>
              </w:rPr>
              <w:t>. All written and verbal directions are followed.</w:t>
            </w:r>
          </w:p>
        </w:tc>
        <w:tc>
          <w:tcPr>
            <w:tcW w:w="1710" w:type="dxa"/>
          </w:tcPr>
          <w:p w:rsidR="003E2BC6" w:rsidRPr="00973C3B" w:rsidRDefault="003E2BC6" w:rsidP="003E2B3B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31" w:type="dxa"/>
          </w:tcPr>
          <w:p w:rsidR="003E2BC6" w:rsidRPr="00973C3B" w:rsidRDefault="003E2BC6" w:rsidP="003E2B3B">
            <w:pPr>
              <w:pStyle w:val="ListParagraph"/>
              <w:ind w:left="0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181E6E" w:rsidRDefault="00181E6E">
      <w:pPr>
        <w:rPr>
          <w:rFonts w:ascii="Bookman Old Style" w:hAnsi="Bookman Old Style"/>
          <w:b/>
          <w:sz w:val="20"/>
          <w:szCs w:val="20"/>
        </w:rPr>
      </w:pPr>
    </w:p>
    <w:p w:rsidR="00181E6E" w:rsidRDefault="00181E6E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Score __________/75</w:t>
      </w:r>
    </w:p>
    <w:p w:rsidR="00792E5D" w:rsidRDefault="00792E5D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br w:type="page"/>
      </w:r>
    </w:p>
    <w:p w:rsidR="00792E5D" w:rsidRDefault="00792E5D" w:rsidP="00792E5D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lastRenderedPageBreak/>
        <w:t>2014-2015 BIG IDEA PACKET- GET A 5!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9468"/>
      </w:tblGrid>
      <w:tr w:rsidR="00792E5D" w:rsidTr="00792E5D">
        <w:tc>
          <w:tcPr>
            <w:tcW w:w="1548" w:type="dxa"/>
          </w:tcPr>
          <w:p w:rsidR="00792E5D" w:rsidRPr="00792E5D" w:rsidRDefault="00792E5D" w:rsidP="00792E5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2E5D">
              <w:rPr>
                <w:rFonts w:ascii="Bookman Old Style" w:hAnsi="Bookman Old Style"/>
                <w:b/>
                <w:sz w:val="24"/>
                <w:szCs w:val="24"/>
              </w:rPr>
              <w:t xml:space="preserve">Page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#</w:t>
            </w:r>
          </w:p>
        </w:tc>
        <w:tc>
          <w:tcPr>
            <w:tcW w:w="9468" w:type="dxa"/>
          </w:tcPr>
          <w:p w:rsidR="00792E5D" w:rsidRPr="00792E5D" w:rsidRDefault="00792E5D" w:rsidP="00792E5D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792E5D">
              <w:rPr>
                <w:rFonts w:ascii="Bookman Old Style" w:hAnsi="Bookman Old Style"/>
                <w:b/>
                <w:sz w:val="24"/>
                <w:szCs w:val="24"/>
              </w:rPr>
              <w:t>Title</w:t>
            </w:r>
          </w:p>
        </w:tc>
      </w:tr>
      <w:tr w:rsidR="00792E5D" w:rsidTr="00075C81">
        <w:tc>
          <w:tcPr>
            <w:tcW w:w="11016" w:type="dxa"/>
            <w:gridSpan w:val="2"/>
          </w:tcPr>
          <w:p w:rsidR="00792E5D" w:rsidRPr="00C0135F" w:rsidRDefault="00792E5D" w:rsidP="00792E5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0135F">
              <w:rPr>
                <w:rFonts w:ascii="Bookman Old Style" w:hAnsi="Bookman Old Style"/>
                <w:b/>
                <w:sz w:val="28"/>
                <w:szCs w:val="28"/>
              </w:rPr>
              <w:t>Nature/Perspectives</w:t>
            </w:r>
          </w:p>
        </w:tc>
      </w:tr>
      <w:tr w:rsidR="00792E5D" w:rsidTr="00792E5D">
        <w:tc>
          <w:tcPr>
            <w:tcW w:w="1548" w:type="dxa"/>
          </w:tcPr>
          <w:p w:rsidR="00792E5D" w:rsidRDefault="00792E5D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9468" w:type="dxa"/>
          </w:tcPr>
          <w:p w:rsidR="00792E5D" w:rsidRDefault="00F04A1D" w:rsidP="00F04A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Geographic Perspectives </w:t>
            </w:r>
            <w:r w:rsidRPr="00F04A1D">
              <w:rPr>
                <w:rFonts w:ascii="Bookman Old Style" w:hAnsi="Bookman Old Style"/>
                <w:sz w:val="20"/>
                <w:szCs w:val="20"/>
              </w:rPr>
              <w:t>(space, location, scale, pattern, site, situation)</w:t>
            </w:r>
          </w:p>
        </w:tc>
      </w:tr>
      <w:tr w:rsidR="00792E5D" w:rsidTr="00792E5D">
        <w:tc>
          <w:tcPr>
            <w:tcW w:w="1548" w:type="dxa"/>
          </w:tcPr>
          <w:p w:rsidR="00792E5D" w:rsidRDefault="00792E5D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</w:t>
            </w:r>
          </w:p>
        </w:tc>
        <w:tc>
          <w:tcPr>
            <w:tcW w:w="9468" w:type="dxa"/>
          </w:tcPr>
          <w:p w:rsidR="00792E5D" w:rsidRDefault="00F04A1D" w:rsidP="00F04A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Types of Maps </w:t>
            </w:r>
          </w:p>
        </w:tc>
      </w:tr>
      <w:tr w:rsidR="00792E5D" w:rsidTr="00792E5D">
        <w:tc>
          <w:tcPr>
            <w:tcW w:w="1548" w:type="dxa"/>
          </w:tcPr>
          <w:p w:rsidR="00792E5D" w:rsidRDefault="00792E5D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</w:p>
        </w:tc>
        <w:tc>
          <w:tcPr>
            <w:tcW w:w="9468" w:type="dxa"/>
          </w:tcPr>
          <w:p w:rsidR="00792E5D" w:rsidRDefault="00F04A1D" w:rsidP="00F04A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Map Projections</w:t>
            </w:r>
          </w:p>
        </w:tc>
      </w:tr>
      <w:tr w:rsidR="00792E5D" w:rsidTr="00792E5D">
        <w:tc>
          <w:tcPr>
            <w:tcW w:w="1548" w:type="dxa"/>
          </w:tcPr>
          <w:p w:rsidR="00792E5D" w:rsidRDefault="00792E5D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</w:p>
        </w:tc>
        <w:tc>
          <w:tcPr>
            <w:tcW w:w="9468" w:type="dxa"/>
          </w:tcPr>
          <w:p w:rsidR="00792E5D" w:rsidRPr="00F04A1D" w:rsidRDefault="00F04A1D" w:rsidP="00F04A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Geospatial Technologies </w:t>
            </w:r>
            <w:r>
              <w:rPr>
                <w:rFonts w:ascii="Bookman Old Style" w:hAnsi="Bookman Old Style"/>
                <w:sz w:val="20"/>
                <w:szCs w:val="20"/>
              </w:rPr>
              <w:t>(Remote Sensing, GIS, GPS</w:t>
            </w:r>
            <w:r w:rsidR="00F415EF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792E5D" w:rsidTr="00792E5D">
        <w:tc>
          <w:tcPr>
            <w:tcW w:w="1548" w:type="dxa"/>
          </w:tcPr>
          <w:p w:rsidR="00792E5D" w:rsidRDefault="00792E5D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</w:p>
        </w:tc>
        <w:tc>
          <w:tcPr>
            <w:tcW w:w="9468" w:type="dxa"/>
          </w:tcPr>
          <w:p w:rsidR="00792E5D" w:rsidRDefault="00F04A1D" w:rsidP="00F04A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Cultural Regions</w:t>
            </w:r>
          </w:p>
        </w:tc>
      </w:tr>
      <w:tr w:rsidR="00792E5D" w:rsidTr="00792E5D">
        <w:tc>
          <w:tcPr>
            <w:tcW w:w="1548" w:type="dxa"/>
          </w:tcPr>
          <w:p w:rsidR="00792E5D" w:rsidRDefault="00792E5D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</w:p>
        </w:tc>
        <w:tc>
          <w:tcPr>
            <w:tcW w:w="9468" w:type="dxa"/>
          </w:tcPr>
          <w:p w:rsidR="00792E5D" w:rsidRDefault="00F04A1D" w:rsidP="00F04A1D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Globalization of Economy and Culture</w:t>
            </w:r>
          </w:p>
        </w:tc>
      </w:tr>
      <w:tr w:rsidR="00792E5D" w:rsidTr="00792E5D">
        <w:tc>
          <w:tcPr>
            <w:tcW w:w="1548" w:type="dxa"/>
          </w:tcPr>
          <w:p w:rsidR="00792E5D" w:rsidRDefault="00F04A1D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</w:t>
            </w:r>
          </w:p>
        </w:tc>
        <w:tc>
          <w:tcPr>
            <w:tcW w:w="9468" w:type="dxa"/>
          </w:tcPr>
          <w:p w:rsidR="00792E5D" w:rsidRPr="00F04A1D" w:rsidRDefault="00F04A1D" w:rsidP="00F04A1D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Connection between places </w:t>
            </w:r>
            <w:r>
              <w:rPr>
                <w:rFonts w:ascii="Bookman Old Style" w:hAnsi="Bookman Old Style"/>
                <w:sz w:val="20"/>
                <w:szCs w:val="20"/>
              </w:rPr>
              <w:t>(diffusions)</w:t>
            </w:r>
          </w:p>
        </w:tc>
      </w:tr>
      <w:tr w:rsidR="00792E5D" w:rsidTr="00792E5D">
        <w:tc>
          <w:tcPr>
            <w:tcW w:w="1548" w:type="dxa"/>
          </w:tcPr>
          <w:p w:rsidR="00792E5D" w:rsidRDefault="006D0AC1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</w:p>
        </w:tc>
        <w:tc>
          <w:tcPr>
            <w:tcW w:w="9468" w:type="dxa"/>
          </w:tcPr>
          <w:p w:rsidR="00792E5D" w:rsidRPr="006D0AC1" w:rsidRDefault="006D0AC1" w:rsidP="006D0AC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Sustainability </w:t>
            </w:r>
            <w:r>
              <w:rPr>
                <w:rFonts w:ascii="Bookman Old Style" w:hAnsi="Bookman Old Style"/>
                <w:sz w:val="20"/>
                <w:szCs w:val="20"/>
              </w:rPr>
              <w:t>(renewable and non-renewable resources)</w:t>
            </w:r>
          </w:p>
        </w:tc>
      </w:tr>
      <w:tr w:rsidR="00792E5D" w:rsidTr="00792E5D">
        <w:tc>
          <w:tcPr>
            <w:tcW w:w="1548" w:type="dxa"/>
          </w:tcPr>
          <w:p w:rsidR="00792E5D" w:rsidRDefault="006D0AC1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9</w:t>
            </w:r>
          </w:p>
        </w:tc>
        <w:tc>
          <w:tcPr>
            <w:tcW w:w="9468" w:type="dxa"/>
          </w:tcPr>
          <w:p w:rsidR="00792E5D" w:rsidRPr="006D0AC1" w:rsidRDefault="006D0AC1" w:rsidP="006D0AC1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Earth’s Physical Systems </w:t>
            </w:r>
            <w:r>
              <w:rPr>
                <w:rFonts w:ascii="Bookman Old Style" w:hAnsi="Bookman Old Style"/>
                <w:sz w:val="20"/>
                <w:szCs w:val="20"/>
              </w:rPr>
              <w:t>(atmosphere, lithosphere, hydrosphere, biosphere)</w:t>
            </w:r>
          </w:p>
        </w:tc>
      </w:tr>
      <w:tr w:rsidR="00792E5D" w:rsidTr="00792E5D">
        <w:tc>
          <w:tcPr>
            <w:tcW w:w="1548" w:type="dxa"/>
          </w:tcPr>
          <w:p w:rsidR="00792E5D" w:rsidRDefault="006D0AC1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</w:p>
        </w:tc>
        <w:tc>
          <w:tcPr>
            <w:tcW w:w="9468" w:type="dxa"/>
          </w:tcPr>
          <w:p w:rsidR="00792E5D" w:rsidRDefault="006D0AC1" w:rsidP="006D0AC1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Environmental determinism and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possibilism</w:t>
            </w:r>
            <w:proofErr w:type="spellEnd"/>
          </w:p>
        </w:tc>
      </w:tr>
      <w:tr w:rsidR="00F42946" w:rsidTr="006F17CB">
        <w:tc>
          <w:tcPr>
            <w:tcW w:w="11016" w:type="dxa"/>
            <w:gridSpan w:val="2"/>
          </w:tcPr>
          <w:p w:rsidR="00F42946" w:rsidRPr="00C0135F" w:rsidRDefault="00F42946" w:rsidP="00792E5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 w:rsidRPr="00C0135F">
              <w:rPr>
                <w:rFonts w:ascii="Bookman Old Style" w:hAnsi="Bookman Old Style"/>
                <w:b/>
                <w:sz w:val="28"/>
                <w:szCs w:val="28"/>
              </w:rPr>
              <w:t>Population and Migration</w:t>
            </w:r>
          </w:p>
        </w:tc>
      </w:tr>
      <w:tr w:rsidR="00792E5D" w:rsidTr="00792E5D">
        <w:tc>
          <w:tcPr>
            <w:tcW w:w="1548" w:type="dxa"/>
          </w:tcPr>
          <w:p w:rsidR="00792E5D" w:rsidRDefault="00F42946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</w:p>
        </w:tc>
        <w:tc>
          <w:tcPr>
            <w:tcW w:w="9468" w:type="dxa"/>
          </w:tcPr>
          <w:p w:rsidR="00792E5D" w:rsidRPr="00F42946" w:rsidRDefault="00F42946" w:rsidP="00F429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Population Distribution </w:t>
            </w:r>
            <w:r>
              <w:rPr>
                <w:rFonts w:ascii="Bookman Old Style" w:hAnsi="Bookman Old Style"/>
                <w:sz w:val="20"/>
                <w:szCs w:val="20"/>
              </w:rPr>
              <w:t>(Human Factors- Political, Social, Economic) (Physical Factors- relief, resources, climate)</w:t>
            </w:r>
          </w:p>
        </w:tc>
      </w:tr>
      <w:tr w:rsidR="00792E5D" w:rsidTr="00792E5D">
        <w:tc>
          <w:tcPr>
            <w:tcW w:w="1548" w:type="dxa"/>
          </w:tcPr>
          <w:p w:rsidR="00792E5D" w:rsidRDefault="00F42946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12</w:t>
            </w:r>
          </w:p>
        </w:tc>
        <w:tc>
          <w:tcPr>
            <w:tcW w:w="9468" w:type="dxa"/>
          </w:tcPr>
          <w:p w:rsidR="00792E5D" w:rsidRPr="00F42946" w:rsidRDefault="00F42946" w:rsidP="00F429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Population Density </w:t>
            </w:r>
            <w:r>
              <w:rPr>
                <w:rFonts w:ascii="Bookman Old Style" w:hAnsi="Bookman Old Style"/>
                <w:sz w:val="20"/>
                <w:szCs w:val="20"/>
              </w:rPr>
              <w:t>(Arithmetic and Physiological)</w:t>
            </w:r>
          </w:p>
        </w:tc>
      </w:tr>
      <w:tr w:rsidR="00792E5D" w:rsidTr="00792E5D">
        <w:tc>
          <w:tcPr>
            <w:tcW w:w="1548" w:type="dxa"/>
          </w:tcPr>
          <w:p w:rsidR="00792E5D" w:rsidRDefault="00F42946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13</w:t>
            </w:r>
          </w:p>
        </w:tc>
        <w:tc>
          <w:tcPr>
            <w:tcW w:w="9468" w:type="dxa"/>
          </w:tcPr>
          <w:p w:rsidR="00792E5D" w:rsidRPr="00F42946" w:rsidRDefault="00F42946" w:rsidP="00F429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Key Population Statistics </w:t>
            </w:r>
            <w:r>
              <w:rPr>
                <w:rFonts w:ascii="Bookman Old Style" w:hAnsi="Bookman Old Style"/>
                <w:sz w:val="20"/>
                <w:szCs w:val="20"/>
              </w:rPr>
              <w:t>(crude birth/death rates, NIR, Doubling Time</w:t>
            </w:r>
            <w:r w:rsidR="00A71F34">
              <w:rPr>
                <w:rFonts w:ascii="Bookman Old Style" w:hAnsi="Bookman Old Style"/>
                <w:sz w:val="20"/>
                <w:szCs w:val="20"/>
              </w:rPr>
              <w:t>, TFR, IMR)</w:t>
            </w:r>
          </w:p>
        </w:tc>
      </w:tr>
      <w:tr w:rsidR="00792E5D" w:rsidTr="00792E5D">
        <w:tc>
          <w:tcPr>
            <w:tcW w:w="1548" w:type="dxa"/>
          </w:tcPr>
          <w:p w:rsidR="00792E5D" w:rsidRDefault="00A71F3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14</w:t>
            </w:r>
          </w:p>
        </w:tc>
        <w:tc>
          <w:tcPr>
            <w:tcW w:w="9468" w:type="dxa"/>
          </w:tcPr>
          <w:p w:rsidR="00792E5D" w:rsidRDefault="000E15C4" w:rsidP="00F4294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Population Pyramids</w:t>
            </w:r>
          </w:p>
        </w:tc>
      </w:tr>
      <w:tr w:rsidR="00792E5D" w:rsidTr="00792E5D">
        <w:tc>
          <w:tcPr>
            <w:tcW w:w="1548" w:type="dxa"/>
          </w:tcPr>
          <w:p w:rsidR="00792E5D" w:rsidRDefault="000E15C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15</w:t>
            </w:r>
          </w:p>
        </w:tc>
        <w:tc>
          <w:tcPr>
            <w:tcW w:w="9468" w:type="dxa"/>
          </w:tcPr>
          <w:p w:rsidR="00792E5D" w:rsidRDefault="000E15C4" w:rsidP="00F4294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Demographic Transition Model</w:t>
            </w:r>
          </w:p>
        </w:tc>
      </w:tr>
      <w:tr w:rsidR="00792E5D" w:rsidTr="00792E5D">
        <w:tc>
          <w:tcPr>
            <w:tcW w:w="1548" w:type="dxa"/>
          </w:tcPr>
          <w:p w:rsidR="00792E5D" w:rsidRDefault="000E15C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16</w:t>
            </w:r>
          </w:p>
        </w:tc>
        <w:tc>
          <w:tcPr>
            <w:tcW w:w="9468" w:type="dxa"/>
          </w:tcPr>
          <w:p w:rsidR="00792E5D" w:rsidRDefault="000E15C4" w:rsidP="00F4294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Malthusian Theory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17</w:t>
            </w:r>
          </w:p>
        </w:tc>
        <w:tc>
          <w:tcPr>
            <w:tcW w:w="9468" w:type="dxa"/>
          </w:tcPr>
          <w:p w:rsidR="00792E5D" w:rsidRPr="000E15C4" w:rsidRDefault="000E15C4" w:rsidP="00F429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Population Policies </w:t>
            </w:r>
            <w:r>
              <w:rPr>
                <w:rFonts w:ascii="Bookman Old Style" w:hAnsi="Bookman Old Style"/>
                <w:sz w:val="20"/>
                <w:szCs w:val="20"/>
              </w:rPr>
              <w:t>(Pro-Nationalist: France, Russia, Japan) (Anti-Nationalist: China and Singapore)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</w:p>
        </w:tc>
        <w:tc>
          <w:tcPr>
            <w:tcW w:w="9468" w:type="dxa"/>
          </w:tcPr>
          <w:p w:rsidR="00792E5D" w:rsidRPr="000E15C4" w:rsidRDefault="000E15C4" w:rsidP="00F429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Women and Population </w:t>
            </w:r>
            <w:r>
              <w:rPr>
                <w:rFonts w:ascii="Bookman Old Style" w:hAnsi="Bookman Old Style"/>
                <w:sz w:val="20"/>
                <w:szCs w:val="20"/>
              </w:rPr>
              <w:t>(Education, Fertility, Mortality, Politics, Economics)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19</w:t>
            </w:r>
          </w:p>
        </w:tc>
        <w:tc>
          <w:tcPr>
            <w:tcW w:w="9468" w:type="dxa"/>
          </w:tcPr>
          <w:p w:rsidR="00792E5D" w:rsidRPr="000E15C4" w:rsidRDefault="000E15C4" w:rsidP="00F429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Aging Populations </w:t>
            </w:r>
            <w:r>
              <w:rPr>
                <w:rFonts w:ascii="Bookman Old Style" w:hAnsi="Bookman Old Style"/>
                <w:sz w:val="20"/>
                <w:szCs w:val="20"/>
              </w:rPr>
              <w:t>(causes and effects)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20</w:t>
            </w:r>
          </w:p>
        </w:tc>
        <w:tc>
          <w:tcPr>
            <w:tcW w:w="9468" w:type="dxa"/>
          </w:tcPr>
          <w:p w:rsidR="00792E5D" w:rsidRDefault="000E15C4" w:rsidP="00F4294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Epidemiologic Transition Model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21</w:t>
            </w:r>
          </w:p>
        </w:tc>
        <w:tc>
          <w:tcPr>
            <w:tcW w:w="9468" w:type="dxa"/>
          </w:tcPr>
          <w:p w:rsidR="00792E5D" w:rsidRPr="000E15C4" w:rsidRDefault="000E15C4" w:rsidP="000E15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Types of Migration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22</w:t>
            </w:r>
          </w:p>
        </w:tc>
        <w:tc>
          <w:tcPr>
            <w:tcW w:w="9468" w:type="dxa"/>
          </w:tcPr>
          <w:p w:rsidR="00792E5D" w:rsidRPr="000E15C4" w:rsidRDefault="000E15C4" w:rsidP="000E15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Historical Migration </w:t>
            </w:r>
            <w:r>
              <w:rPr>
                <w:rFonts w:ascii="Bookman Old Style" w:hAnsi="Bookman Old Style"/>
                <w:sz w:val="20"/>
                <w:szCs w:val="20"/>
              </w:rPr>
              <w:t>(Forced: Atlantic Slave Trade, Immigration to the U.S., 15</w:t>
            </w:r>
            <w:r w:rsidRPr="000E15C4">
              <w:rPr>
                <w:rFonts w:ascii="Bookman Old Style" w:hAnsi="Bookman Old Style"/>
                <w:sz w:val="20"/>
                <w:szCs w:val="20"/>
                <w:vertAlign w:val="superscript"/>
              </w:rPr>
              <w:t>th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Century European Explorers)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23</w:t>
            </w:r>
          </w:p>
        </w:tc>
        <w:tc>
          <w:tcPr>
            <w:tcW w:w="9468" w:type="dxa"/>
          </w:tcPr>
          <w:p w:rsidR="00792E5D" w:rsidRPr="000E15C4" w:rsidRDefault="000E15C4" w:rsidP="000E15C4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Push and Pull Factors </w:t>
            </w:r>
            <w:r w:rsidR="00DF4D4C">
              <w:rPr>
                <w:rFonts w:ascii="Bookman Old Style" w:hAnsi="Bookman Old Style"/>
                <w:sz w:val="20"/>
                <w:szCs w:val="20"/>
              </w:rPr>
              <w:t xml:space="preserve">(Political, Environmental, </w:t>
            </w:r>
            <w:r w:rsidR="005E0B85">
              <w:rPr>
                <w:rFonts w:ascii="Bookman Old Style" w:hAnsi="Bookman Old Style"/>
                <w:sz w:val="20"/>
                <w:szCs w:val="20"/>
              </w:rPr>
              <w:t>and Economic)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24</w:t>
            </w:r>
          </w:p>
        </w:tc>
        <w:tc>
          <w:tcPr>
            <w:tcW w:w="9468" w:type="dxa"/>
          </w:tcPr>
          <w:p w:rsidR="00792E5D" w:rsidRPr="008C6276" w:rsidRDefault="008C6276" w:rsidP="008C627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Consequences of Migration </w:t>
            </w:r>
            <w:r>
              <w:rPr>
                <w:rFonts w:ascii="Bookman Old Style" w:hAnsi="Bookman Old Style"/>
                <w:sz w:val="20"/>
                <w:szCs w:val="20"/>
              </w:rPr>
              <w:t>(Impacts on Destination and Source Countries) (Remittances)</w:t>
            </w:r>
          </w:p>
        </w:tc>
      </w:tr>
      <w:tr w:rsidR="008C6276" w:rsidTr="001B3DCB">
        <w:tc>
          <w:tcPr>
            <w:tcW w:w="11016" w:type="dxa"/>
            <w:gridSpan w:val="2"/>
          </w:tcPr>
          <w:p w:rsidR="008C6276" w:rsidRPr="008C6276" w:rsidRDefault="008C6276" w:rsidP="00792E5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Political Organization of Space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</w:p>
        </w:tc>
        <w:tc>
          <w:tcPr>
            <w:tcW w:w="9468" w:type="dxa"/>
          </w:tcPr>
          <w:p w:rsidR="00792E5D" w:rsidRPr="008C6276" w:rsidRDefault="008C6276" w:rsidP="008C627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Basic Terminology </w:t>
            </w:r>
            <w:r>
              <w:rPr>
                <w:rFonts w:ascii="Bookman Old Style" w:hAnsi="Bookman Old Style"/>
                <w:sz w:val="20"/>
                <w:szCs w:val="20"/>
              </w:rPr>
              <w:t>(Sate, Nation, Nation-State, Stateless Nation, Multi-national States, Multi-state Nations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26</w:t>
            </w:r>
          </w:p>
        </w:tc>
        <w:tc>
          <w:tcPr>
            <w:tcW w:w="9468" w:type="dxa"/>
          </w:tcPr>
          <w:p w:rsidR="00792E5D" w:rsidRDefault="005B1610" w:rsidP="008C627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Colonialism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27</w:t>
            </w:r>
          </w:p>
        </w:tc>
        <w:tc>
          <w:tcPr>
            <w:tcW w:w="9468" w:type="dxa"/>
          </w:tcPr>
          <w:p w:rsidR="00792E5D" w:rsidRDefault="005B1610" w:rsidP="008C627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Types of Boundaries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</w:p>
        </w:tc>
        <w:tc>
          <w:tcPr>
            <w:tcW w:w="9468" w:type="dxa"/>
          </w:tcPr>
          <w:p w:rsidR="00792E5D" w:rsidRPr="005B1610" w:rsidRDefault="005B1610" w:rsidP="008C627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State Shapes </w:t>
            </w:r>
            <w:r>
              <w:rPr>
                <w:rFonts w:ascii="Bookman Old Style" w:hAnsi="Bookman Old Style"/>
                <w:sz w:val="20"/>
                <w:szCs w:val="20"/>
              </w:rPr>
              <w:t>(include enclave and exclave)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29</w:t>
            </w:r>
          </w:p>
        </w:tc>
        <w:tc>
          <w:tcPr>
            <w:tcW w:w="9468" w:type="dxa"/>
          </w:tcPr>
          <w:p w:rsidR="00792E5D" w:rsidRPr="00375E91" w:rsidRDefault="00375E91" w:rsidP="008C627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Forms of Government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(Unitary, Federal States, Confederations) (Centralized, Decentralized, in-between) (Pros/Cons) 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30</w:t>
            </w:r>
          </w:p>
        </w:tc>
        <w:tc>
          <w:tcPr>
            <w:tcW w:w="9468" w:type="dxa"/>
          </w:tcPr>
          <w:p w:rsidR="00792E5D" w:rsidRDefault="00375E91" w:rsidP="008C627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Electoral Geography/Internal Boundaries </w:t>
            </w:r>
            <w:r>
              <w:rPr>
                <w:rFonts w:ascii="Bookman Old Style" w:hAnsi="Bookman Old Style"/>
                <w:sz w:val="20"/>
                <w:szCs w:val="20"/>
              </w:rPr>
              <w:t>(Census, reapportionment, redistricting, and Gerrymandering</w:t>
            </w:r>
            <w:r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31</w:t>
            </w:r>
          </w:p>
        </w:tc>
        <w:tc>
          <w:tcPr>
            <w:tcW w:w="9468" w:type="dxa"/>
          </w:tcPr>
          <w:p w:rsidR="00792E5D" w:rsidRPr="00000C6E" w:rsidRDefault="00000C6E" w:rsidP="008C627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The Cold War </w:t>
            </w:r>
            <w:r>
              <w:rPr>
                <w:rFonts w:ascii="Bookman Old Style" w:hAnsi="Bookman Old Style"/>
                <w:sz w:val="20"/>
                <w:szCs w:val="20"/>
              </w:rPr>
              <w:t>(Allies, terms, Domino Effect, Fall of Communism, Formation of new States)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32</w:t>
            </w:r>
          </w:p>
        </w:tc>
        <w:tc>
          <w:tcPr>
            <w:tcW w:w="9468" w:type="dxa"/>
          </w:tcPr>
          <w:p w:rsidR="00792E5D" w:rsidRPr="00000C6E" w:rsidRDefault="00000C6E" w:rsidP="008C6276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Supernationalism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(EU, United Nations, NATO, ASEAN. NAFTA- countries involved, goals/purposes)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33</w:t>
            </w:r>
          </w:p>
        </w:tc>
        <w:tc>
          <w:tcPr>
            <w:tcW w:w="9468" w:type="dxa"/>
          </w:tcPr>
          <w:p w:rsidR="00792E5D" w:rsidRPr="00000C6E" w:rsidRDefault="00000C6E" w:rsidP="008C627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Devolution </w:t>
            </w:r>
            <w:r>
              <w:rPr>
                <w:rFonts w:ascii="Bookman Old Style" w:hAnsi="Bookman Old Style"/>
                <w:sz w:val="20"/>
                <w:szCs w:val="20"/>
              </w:rPr>
              <w:t>(Definition, cause, examples, advantages, changes as a result of)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34</w:t>
            </w:r>
          </w:p>
        </w:tc>
        <w:tc>
          <w:tcPr>
            <w:tcW w:w="9468" w:type="dxa"/>
          </w:tcPr>
          <w:p w:rsidR="00792E5D" w:rsidRPr="00000C6E" w:rsidRDefault="00000C6E" w:rsidP="008C627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Political Power </w:t>
            </w: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FC2A8E">
              <w:rPr>
                <w:rFonts w:ascii="Bookman Old Style" w:hAnsi="Bookman Old Style"/>
                <w:sz w:val="20"/>
                <w:szCs w:val="20"/>
              </w:rPr>
              <w:t xml:space="preserve">Definition of Territorial, </w:t>
            </w:r>
            <w:proofErr w:type="spellStart"/>
            <w:r w:rsidR="00FC2A8E">
              <w:rPr>
                <w:rFonts w:ascii="Bookman Old Style" w:hAnsi="Bookman Old Style"/>
                <w:sz w:val="20"/>
                <w:szCs w:val="20"/>
              </w:rPr>
              <w:t>Ratzel’s</w:t>
            </w:r>
            <w:proofErr w:type="spellEnd"/>
            <w:r w:rsidR="00FC2A8E">
              <w:rPr>
                <w:rFonts w:ascii="Bookman Old Style" w:hAnsi="Bookman Old Style"/>
                <w:sz w:val="20"/>
                <w:szCs w:val="20"/>
              </w:rPr>
              <w:t xml:space="preserve"> Theory, Mackinder’s Heartland Theory, </w:t>
            </w:r>
            <w:proofErr w:type="spellStart"/>
            <w:r w:rsidR="00FC2A8E">
              <w:rPr>
                <w:rFonts w:ascii="Bookman Old Style" w:hAnsi="Bookman Old Style"/>
                <w:sz w:val="20"/>
                <w:szCs w:val="20"/>
              </w:rPr>
              <w:t>Spykman’s</w:t>
            </w:r>
            <w:proofErr w:type="spellEnd"/>
            <w:r w:rsidR="00FC2A8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proofErr w:type="spellStart"/>
            <w:r w:rsidR="00FC2A8E">
              <w:rPr>
                <w:rFonts w:ascii="Bookman Old Style" w:hAnsi="Bookman Old Style"/>
                <w:sz w:val="20"/>
                <w:szCs w:val="20"/>
              </w:rPr>
              <w:t>Rimland</w:t>
            </w:r>
            <w:proofErr w:type="spellEnd"/>
            <w:r w:rsidR="00FC2A8E">
              <w:rPr>
                <w:rFonts w:ascii="Bookman Old Style" w:hAnsi="Bookman Old Style"/>
                <w:sz w:val="20"/>
                <w:szCs w:val="20"/>
              </w:rPr>
              <w:t xml:space="preserve"> Theory)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35</w:t>
            </w:r>
          </w:p>
        </w:tc>
        <w:tc>
          <w:tcPr>
            <w:tcW w:w="9468" w:type="dxa"/>
          </w:tcPr>
          <w:p w:rsidR="00792E5D" w:rsidRPr="00FC2A8E" w:rsidRDefault="00FC2A8E" w:rsidP="00FC2A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Centripetal and Centrifugal Forces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(please include Raison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D’etre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FC2A8E" w:rsidTr="00431EEB">
        <w:tc>
          <w:tcPr>
            <w:tcW w:w="11016" w:type="dxa"/>
            <w:gridSpan w:val="2"/>
          </w:tcPr>
          <w:p w:rsidR="00FC2A8E" w:rsidRPr="00FC2A8E" w:rsidRDefault="00FC2A8E" w:rsidP="00792E5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Development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36</w:t>
            </w:r>
          </w:p>
        </w:tc>
        <w:tc>
          <w:tcPr>
            <w:tcW w:w="9468" w:type="dxa"/>
          </w:tcPr>
          <w:p w:rsidR="00FC2A8E" w:rsidRPr="00FC2A8E" w:rsidRDefault="00FC2A8E" w:rsidP="00FC2A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The Industrial Revolution </w:t>
            </w:r>
            <w:r>
              <w:rPr>
                <w:rFonts w:ascii="Bookman Old Style" w:hAnsi="Bookman Old Style"/>
                <w:sz w:val="20"/>
                <w:szCs w:val="20"/>
              </w:rPr>
              <w:t>(What, when, where, why, technology, Diffusion phases)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37</w:t>
            </w:r>
          </w:p>
        </w:tc>
        <w:tc>
          <w:tcPr>
            <w:tcW w:w="9468" w:type="dxa"/>
          </w:tcPr>
          <w:p w:rsidR="00792E5D" w:rsidRPr="00FC2A8E" w:rsidRDefault="00FC2A8E" w:rsidP="00FC2A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Economic Sectors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(Definition, primary through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Quinary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and examples)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38</w:t>
            </w:r>
          </w:p>
        </w:tc>
        <w:tc>
          <w:tcPr>
            <w:tcW w:w="9468" w:type="dxa"/>
          </w:tcPr>
          <w:p w:rsidR="00792E5D" w:rsidRPr="00FC2A8E" w:rsidRDefault="00FC2A8E" w:rsidP="00FC2A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Location Models </w:t>
            </w:r>
            <w:r>
              <w:rPr>
                <w:rFonts w:ascii="Bookman Old Style" w:hAnsi="Bookman Old Style"/>
                <w:sz w:val="20"/>
                <w:szCs w:val="20"/>
              </w:rPr>
              <w:t>(Least Cost Theory, Locational Interdependence Theory, and Zone of Profitability)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39</w:t>
            </w:r>
          </w:p>
        </w:tc>
        <w:tc>
          <w:tcPr>
            <w:tcW w:w="9468" w:type="dxa"/>
          </w:tcPr>
          <w:p w:rsidR="00792E5D" w:rsidRPr="00FC2A8E" w:rsidRDefault="00FC2A8E" w:rsidP="00FC2A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Measures of Development </w:t>
            </w:r>
            <w:r>
              <w:rPr>
                <w:rFonts w:ascii="Bookman Old Style" w:hAnsi="Bookman Old Style"/>
                <w:sz w:val="20"/>
                <w:szCs w:val="20"/>
              </w:rPr>
              <w:t>(GNI, TFR, IMR, HDI, Access to Healthcare, Gender Inequality, Income Distribution, Literacy Rates)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40</w:t>
            </w:r>
          </w:p>
        </w:tc>
        <w:tc>
          <w:tcPr>
            <w:tcW w:w="9468" w:type="dxa"/>
          </w:tcPr>
          <w:p w:rsidR="00792E5D" w:rsidRDefault="00FC2A8E" w:rsidP="00FC2A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Rostow’s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Stages of Economic Growth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41</w:t>
            </w:r>
          </w:p>
        </w:tc>
        <w:tc>
          <w:tcPr>
            <w:tcW w:w="9468" w:type="dxa"/>
          </w:tcPr>
          <w:p w:rsidR="00792E5D" w:rsidRDefault="00180BE1" w:rsidP="00FC2A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Wallerstein’s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 World System’s Theory, Core, Periphery, Semi-Periphery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42</w:t>
            </w:r>
          </w:p>
        </w:tc>
        <w:tc>
          <w:tcPr>
            <w:tcW w:w="9468" w:type="dxa"/>
          </w:tcPr>
          <w:p w:rsidR="00180BE1" w:rsidRDefault="00180BE1" w:rsidP="00FC2A8E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 Millennium Development Goals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B33B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43</w:t>
            </w:r>
          </w:p>
        </w:tc>
        <w:tc>
          <w:tcPr>
            <w:tcW w:w="9468" w:type="dxa"/>
          </w:tcPr>
          <w:p w:rsidR="00792E5D" w:rsidRPr="00180BE1" w:rsidRDefault="00180BE1" w:rsidP="00FC2A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Women and Economic Development </w:t>
            </w:r>
            <w:r>
              <w:rPr>
                <w:rFonts w:ascii="Bookman Old Style" w:hAnsi="Bookman Old Style"/>
                <w:sz w:val="20"/>
                <w:szCs w:val="20"/>
              </w:rPr>
              <w:t>(women in the workforce, inequality, TFR)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B33B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44</w:t>
            </w:r>
          </w:p>
        </w:tc>
        <w:tc>
          <w:tcPr>
            <w:tcW w:w="9468" w:type="dxa"/>
          </w:tcPr>
          <w:p w:rsidR="00792E5D" w:rsidRPr="002C08B6" w:rsidRDefault="002C08B6" w:rsidP="00FC2A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Fair Trade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B33B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45</w:t>
            </w:r>
          </w:p>
        </w:tc>
        <w:tc>
          <w:tcPr>
            <w:tcW w:w="9468" w:type="dxa"/>
          </w:tcPr>
          <w:p w:rsidR="00792E5D" w:rsidRPr="002C08B6" w:rsidRDefault="002C08B6" w:rsidP="00FC2A8E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Growth Poles </w:t>
            </w:r>
            <w:r>
              <w:rPr>
                <w:rFonts w:ascii="Bookman Old Style" w:hAnsi="Bookman Old Style"/>
                <w:sz w:val="20"/>
                <w:szCs w:val="20"/>
              </w:rPr>
              <w:t>(Tech centers, Universities, Research triangle, and Silicon Valley)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B33B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46</w:t>
            </w:r>
          </w:p>
        </w:tc>
        <w:tc>
          <w:tcPr>
            <w:tcW w:w="9468" w:type="dxa"/>
          </w:tcPr>
          <w:p w:rsidR="00792E5D" w:rsidRDefault="002C08B6" w:rsidP="002C08B6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Energy Resources and Development</w:t>
            </w:r>
          </w:p>
        </w:tc>
      </w:tr>
      <w:tr w:rsidR="00C0135F" w:rsidTr="001F6AA3">
        <w:tc>
          <w:tcPr>
            <w:tcW w:w="11016" w:type="dxa"/>
            <w:gridSpan w:val="2"/>
          </w:tcPr>
          <w:p w:rsidR="00C0135F" w:rsidRPr="00C0135F" w:rsidRDefault="00C0135F" w:rsidP="00792E5D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Agriculture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47</w:t>
            </w:r>
          </w:p>
        </w:tc>
        <w:tc>
          <w:tcPr>
            <w:tcW w:w="9468" w:type="dxa"/>
          </w:tcPr>
          <w:p w:rsidR="00792E5D" w:rsidRPr="00C0135F" w:rsidRDefault="00C0135F" w:rsidP="00C013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First Agriculture Revolution </w:t>
            </w:r>
            <w:r>
              <w:rPr>
                <w:rFonts w:ascii="Bookman Old Style" w:hAnsi="Bookman Old Style"/>
                <w:sz w:val="20"/>
                <w:szCs w:val="20"/>
              </w:rPr>
              <w:t>(Neolithic Revolution)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48</w:t>
            </w:r>
          </w:p>
        </w:tc>
        <w:tc>
          <w:tcPr>
            <w:tcW w:w="9468" w:type="dxa"/>
          </w:tcPr>
          <w:p w:rsidR="00792E5D" w:rsidRDefault="00C0135F" w:rsidP="00C0135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Second Agriculture Revolution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49</w:t>
            </w:r>
          </w:p>
        </w:tc>
        <w:tc>
          <w:tcPr>
            <w:tcW w:w="9468" w:type="dxa"/>
          </w:tcPr>
          <w:p w:rsidR="00792E5D" w:rsidRDefault="00C0135F" w:rsidP="00C0135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Green Revolution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50</w:t>
            </w:r>
          </w:p>
        </w:tc>
        <w:tc>
          <w:tcPr>
            <w:tcW w:w="9468" w:type="dxa"/>
          </w:tcPr>
          <w:p w:rsidR="00792E5D" w:rsidRDefault="00C0135F" w:rsidP="00C0135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Diet, Nutrition, and Hunger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51</w:t>
            </w:r>
          </w:p>
        </w:tc>
        <w:tc>
          <w:tcPr>
            <w:tcW w:w="9468" w:type="dxa"/>
          </w:tcPr>
          <w:p w:rsidR="00792E5D" w:rsidRPr="00C0135F" w:rsidRDefault="00C0135F" w:rsidP="00C013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Types of Agriculture </w:t>
            </w: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Substinence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>- Shifting Cultivation, Pastoralism, Wet Rice Farming, Smallholder Crop &amp; livestock Farming) ( Commercial Agriculture- Agribusiness, plantation, Mediterranean, Mixed Crop &amp; livestock Farming, Livestock Ranching, and commercial gardening)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52</w:t>
            </w:r>
          </w:p>
        </w:tc>
        <w:tc>
          <w:tcPr>
            <w:tcW w:w="9468" w:type="dxa"/>
          </w:tcPr>
          <w:p w:rsidR="00792E5D" w:rsidRPr="00C0135F" w:rsidRDefault="00C0135F" w:rsidP="00C013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Agricultural Regions </w:t>
            </w:r>
            <w:r>
              <w:rPr>
                <w:rFonts w:ascii="Bookman Old Style" w:hAnsi="Bookman Old Style"/>
                <w:sz w:val="20"/>
                <w:szCs w:val="20"/>
              </w:rPr>
              <w:t>(Shifting Agriculture, Pastoral Nomadism, Soybeans &amp; Corn Production, Mediterranean Regions, Dairy Belt, and Bread Bowl)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53</w:t>
            </w:r>
          </w:p>
        </w:tc>
        <w:tc>
          <w:tcPr>
            <w:tcW w:w="9468" w:type="dxa"/>
          </w:tcPr>
          <w:p w:rsidR="00792E5D" w:rsidRDefault="00DC67FB" w:rsidP="00C0135F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Von </w:t>
            </w:r>
            <w:proofErr w:type="spellStart"/>
            <w:r>
              <w:rPr>
                <w:rFonts w:ascii="Bookman Old Style" w:hAnsi="Bookman Old Style"/>
                <w:b/>
                <w:sz w:val="20"/>
                <w:szCs w:val="20"/>
              </w:rPr>
              <w:t>Thunen</w:t>
            </w:r>
            <w:proofErr w:type="spellEnd"/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54</w:t>
            </w:r>
          </w:p>
        </w:tc>
        <w:tc>
          <w:tcPr>
            <w:tcW w:w="9468" w:type="dxa"/>
          </w:tcPr>
          <w:p w:rsidR="00792E5D" w:rsidRPr="00DC67FB" w:rsidRDefault="00DC67FB" w:rsidP="00C013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Responses to Modern Agriculture </w:t>
            </w: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D20D6F">
              <w:rPr>
                <w:rFonts w:ascii="Bookman Old Style" w:hAnsi="Bookman Old Style"/>
                <w:sz w:val="20"/>
                <w:szCs w:val="20"/>
              </w:rPr>
              <w:t>Organic</w:t>
            </w:r>
            <w:r>
              <w:rPr>
                <w:rFonts w:ascii="Bookman Old Style" w:hAnsi="Bookman Old Style"/>
                <w:sz w:val="20"/>
                <w:szCs w:val="20"/>
              </w:rPr>
              <w:t>, GMO’s, and Eat Local Movements)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55</w:t>
            </w:r>
          </w:p>
        </w:tc>
        <w:tc>
          <w:tcPr>
            <w:tcW w:w="9468" w:type="dxa"/>
          </w:tcPr>
          <w:p w:rsidR="00792E5D" w:rsidRPr="00DC67FB" w:rsidRDefault="00DC67FB" w:rsidP="00C0135F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Role of Women in Agriculture </w:t>
            </w:r>
            <w:r>
              <w:rPr>
                <w:rFonts w:ascii="Bookman Old Style" w:hAnsi="Bookman Old Style"/>
                <w:sz w:val="20"/>
                <w:szCs w:val="20"/>
              </w:rPr>
              <w:t>(LDC’s, gender gap, etc.)</w:t>
            </w:r>
          </w:p>
        </w:tc>
      </w:tr>
      <w:tr w:rsidR="00DC67FB" w:rsidTr="000F7F92">
        <w:tc>
          <w:tcPr>
            <w:tcW w:w="11016" w:type="dxa"/>
            <w:gridSpan w:val="2"/>
          </w:tcPr>
          <w:p w:rsidR="00DC67FB" w:rsidRPr="00DC67FB" w:rsidRDefault="00DC67FB" w:rsidP="00DC67FB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Urban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56</w:t>
            </w:r>
          </w:p>
        </w:tc>
        <w:tc>
          <w:tcPr>
            <w:tcW w:w="9468" w:type="dxa"/>
          </w:tcPr>
          <w:p w:rsidR="00792E5D" w:rsidRPr="00DC67FB" w:rsidRDefault="00DC67FB" w:rsidP="00DC67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U.S. Urban Models </w:t>
            </w:r>
            <w:r>
              <w:rPr>
                <w:rFonts w:ascii="Bookman Old Style" w:hAnsi="Bookman Old Style"/>
                <w:sz w:val="20"/>
                <w:szCs w:val="20"/>
              </w:rPr>
              <w:t>(Concentric Zone Model, Sector Model, Multi-Nuclei Model, Urban Realms/Galactic City Model)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57</w:t>
            </w:r>
          </w:p>
        </w:tc>
        <w:tc>
          <w:tcPr>
            <w:tcW w:w="9468" w:type="dxa"/>
          </w:tcPr>
          <w:p w:rsidR="00792E5D" w:rsidRPr="00DC67FB" w:rsidRDefault="00DC67FB" w:rsidP="00DC67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Suburbanization </w:t>
            </w:r>
            <w:r>
              <w:rPr>
                <w:rFonts w:ascii="Bookman Old Style" w:hAnsi="Bookman Old Style"/>
                <w:sz w:val="20"/>
                <w:szCs w:val="20"/>
              </w:rPr>
              <w:t>(Definition, Causes, Effects, time periods)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58</w:t>
            </w:r>
          </w:p>
        </w:tc>
        <w:tc>
          <w:tcPr>
            <w:tcW w:w="9468" w:type="dxa"/>
          </w:tcPr>
          <w:p w:rsidR="00792E5D" w:rsidRPr="00DC67FB" w:rsidRDefault="00DC67FB" w:rsidP="00DC67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Sustainable Urban Growth </w:t>
            </w:r>
            <w:r>
              <w:rPr>
                <w:rFonts w:ascii="Bookman Old Style" w:hAnsi="Bookman Old Style"/>
                <w:sz w:val="20"/>
                <w:szCs w:val="20"/>
              </w:rPr>
              <w:t>(Smart Growth-advantages/disadvantages, New Urbanism, Farmland Protection, Greenbelt)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59</w:t>
            </w:r>
          </w:p>
        </w:tc>
        <w:tc>
          <w:tcPr>
            <w:tcW w:w="9468" w:type="dxa"/>
          </w:tcPr>
          <w:p w:rsidR="00792E5D" w:rsidRPr="00DC67FB" w:rsidRDefault="00DC67FB" w:rsidP="00DC67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Urban Revival </w:t>
            </w:r>
            <w:r>
              <w:rPr>
                <w:rFonts w:ascii="Bookman Old Style" w:hAnsi="Bookman Old Style"/>
                <w:sz w:val="20"/>
                <w:szCs w:val="20"/>
              </w:rPr>
              <w:t>(Gentrification, Urban Revitalization)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60</w:t>
            </w:r>
          </w:p>
        </w:tc>
        <w:tc>
          <w:tcPr>
            <w:tcW w:w="9468" w:type="dxa"/>
          </w:tcPr>
          <w:p w:rsidR="00792E5D" w:rsidRDefault="00DC67FB" w:rsidP="00DC67F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Primate Cities vs. Rank Size Rule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61</w:t>
            </w:r>
          </w:p>
        </w:tc>
        <w:tc>
          <w:tcPr>
            <w:tcW w:w="9468" w:type="dxa"/>
          </w:tcPr>
          <w:p w:rsidR="00792E5D" w:rsidRDefault="0083303F" w:rsidP="00DC67FB">
            <w:pPr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Urban Hierarchy and Central Place Theory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62</w:t>
            </w:r>
          </w:p>
        </w:tc>
        <w:tc>
          <w:tcPr>
            <w:tcW w:w="9468" w:type="dxa"/>
          </w:tcPr>
          <w:p w:rsidR="00792E5D" w:rsidRPr="0083303F" w:rsidRDefault="0083303F" w:rsidP="00DC67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Megacities, World Cities, Gravity Model </w:t>
            </w:r>
            <w:r>
              <w:rPr>
                <w:rFonts w:ascii="Bookman Old Style" w:hAnsi="Bookman Old Style"/>
                <w:sz w:val="20"/>
                <w:szCs w:val="20"/>
              </w:rPr>
              <w:t>(Growth in world cities)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63</w:t>
            </w:r>
          </w:p>
        </w:tc>
        <w:tc>
          <w:tcPr>
            <w:tcW w:w="9468" w:type="dxa"/>
          </w:tcPr>
          <w:p w:rsidR="00792E5D" w:rsidRPr="0083303F" w:rsidRDefault="0083303F" w:rsidP="00DC67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City Models Beyond North America </w:t>
            </w:r>
            <w:r>
              <w:rPr>
                <w:rFonts w:ascii="Bookman Old Style" w:hAnsi="Bookman Old Style"/>
                <w:sz w:val="20"/>
                <w:szCs w:val="20"/>
              </w:rPr>
              <w:t>(</w:t>
            </w:r>
            <w:r w:rsidR="00F4450D">
              <w:rPr>
                <w:rFonts w:ascii="Bookman Old Style" w:hAnsi="Bookman Old Style"/>
                <w:sz w:val="20"/>
                <w:szCs w:val="20"/>
              </w:rPr>
              <w:t xml:space="preserve">Griffin-Ford Model, De </w:t>
            </w:r>
            <w:proofErr w:type="spellStart"/>
            <w:r w:rsidR="00F4450D">
              <w:rPr>
                <w:rFonts w:ascii="Bookman Old Style" w:hAnsi="Bookman Old Style"/>
                <w:sz w:val="20"/>
                <w:szCs w:val="20"/>
              </w:rPr>
              <w:t>Blij</w:t>
            </w:r>
            <w:proofErr w:type="spellEnd"/>
            <w:r w:rsidR="00F4450D">
              <w:rPr>
                <w:rFonts w:ascii="Bookman Old Style" w:hAnsi="Bookman Old Style"/>
                <w:sz w:val="20"/>
                <w:szCs w:val="20"/>
              </w:rPr>
              <w:t xml:space="preserve"> Model, McGee Model)</w:t>
            </w:r>
          </w:p>
        </w:tc>
      </w:tr>
      <w:tr w:rsidR="00633B46" w:rsidTr="00424900">
        <w:tc>
          <w:tcPr>
            <w:tcW w:w="11016" w:type="dxa"/>
            <w:gridSpan w:val="2"/>
          </w:tcPr>
          <w:p w:rsidR="00633B46" w:rsidRPr="00633B46" w:rsidRDefault="00633B46" w:rsidP="00633B46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Culture Patterns and Processes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64</w:t>
            </w:r>
          </w:p>
        </w:tc>
        <w:tc>
          <w:tcPr>
            <w:tcW w:w="9468" w:type="dxa"/>
          </w:tcPr>
          <w:p w:rsidR="00633B46" w:rsidRPr="00D64CA6" w:rsidRDefault="00633B46" w:rsidP="00DC67FB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Causes and Effects of Globalization</w:t>
            </w:r>
            <w:r w:rsidR="00D64CA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D64CA6">
              <w:rPr>
                <w:rFonts w:ascii="Bookman Old Style" w:hAnsi="Bookman Old Style"/>
                <w:sz w:val="20"/>
                <w:szCs w:val="20"/>
              </w:rPr>
              <w:t>(Communication, technology, cultural consequences, Advantages/Disadvantages)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65</w:t>
            </w:r>
          </w:p>
        </w:tc>
        <w:tc>
          <w:tcPr>
            <w:tcW w:w="9468" w:type="dxa"/>
          </w:tcPr>
          <w:p w:rsidR="00792E5D" w:rsidRPr="00D64CA6" w:rsidRDefault="00633B46" w:rsidP="00633B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Cultural Diffusion</w:t>
            </w:r>
            <w:r w:rsidR="00D64CA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D64CA6">
              <w:rPr>
                <w:rFonts w:ascii="Bookman Old Style" w:hAnsi="Bookman Old Style"/>
                <w:sz w:val="20"/>
                <w:szCs w:val="20"/>
              </w:rPr>
              <w:t>(Definition, types of)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66</w:t>
            </w:r>
          </w:p>
        </w:tc>
        <w:tc>
          <w:tcPr>
            <w:tcW w:w="9468" w:type="dxa"/>
          </w:tcPr>
          <w:p w:rsidR="00792E5D" w:rsidRPr="00D64CA6" w:rsidRDefault="00633B46" w:rsidP="00633B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Cultural Adoption</w:t>
            </w:r>
            <w:r w:rsidR="00D64CA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D64CA6">
              <w:rPr>
                <w:rFonts w:ascii="Bookman Old Style" w:hAnsi="Bookman Old Style"/>
                <w:sz w:val="20"/>
                <w:szCs w:val="20"/>
              </w:rPr>
              <w:t>(Acculturation, Assimilation, Multi-</w:t>
            </w:r>
            <w:proofErr w:type="spellStart"/>
            <w:r w:rsidR="00D64CA6">
              <w:rPr>
                <w:rFonts w:ascii="Bookman Old Style" w:hAnsi="Bookman Old Style"/>
                <w:sz w:val="20"/>
                <w:szCs w:val="20"/>
              </w:rPr>
              <w:t>culturalism</w:t>
            </w:r>
            <w:proofErr w:type="spellEnd"/>
            <w:r w:rsidR="00D64CA6">
              <w:rPr>
                <w:rFonts w:ascii="Bookman Old Style" w:hAnsi="Bookman Old Style"/>
                <w:sz w:val="20"/>
                <w:szCs w:val="20"/>
              </w:rPr>
              <w:t>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67</w:t>
            </w:r>
          </w:p>
        </w:tc>
        <w:tc>
          <w:tcPr>
            <w:tcW w:w="9468" w:type="dxa"/>
          </w:tcPr>
          <w:p w:rsidR="00792E5D" w:rsidRPr="00D64CA6" w:rsidRDefault="00633B46" w:rsidP="00633B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Colonialism and Imperialism </w:t>
            </w:r>
            <w:r w:rsidR="00D64CA6">
              <w:rPr>
                <w:rFonts w:ascii="Bookman Old Style" w:hAnsi="Bookman Old Style"/>
                <w:sz w:val="20"/>
                <w:szCs w:val="20"/>
              </w:rPr>
              <w:t>(Define, Major Players, Impact on Culture)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68</w:t>
            </w:r>
          </w:p>
        </w:tc>
        <w:tc>
          <w:tcPr>
            <w:tcW w:w="9468" w:type="dxa"/>
          </w:tcPr>
          <w:p w:rsidR="00792E5D" w:rsidRPr="00D64CA6" w:rsidRDefault="00633B46" w:rsidP="00633B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Ethnic Religions </w:t>
            </w:r>
            <w:r w:rsidR="00D64CA6">
              <w:rPr>
                <w:rFonts w:ascii="Bookman Old Style" w:hAnsi="Bookman Old Style"/>
                <w:sz w:val="20"/>
                <w:szCs w:val="20"/>
              </w:rPr>
              <w:t>(Judaism, Hinduism)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792E5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69</w:t>
            </w:r>
          </w:p>
        </w:tc>
        <w:tc>
          <w:tcPr>
            <w:tcW w:w="9468" w:type="dxa"/>
          </w:tcPr>
          <w:p w:rsidR="00792E5D" w:rsidRPr="00D64CA6" w:rsidRDefault="00633B46" w:rsidP="00633B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Universal Religions</w:t>
            </w:r>
            <w:r w:rsidR="00D64CA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D64CA6">
              <w:rPr>
                <w:rFonts w:ascii="Bookman Old Style" w:hAnsi="Bookman Old Style"/>
                <w:sz w:val="20"/>
                <w:szCs w:val="20"/>
              </w:rPr>
              <w:t>(Buddhism, Christianity, Islam)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B33B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70</w:t>
            </w:r>
          </w:p>
        </w:tc>
        <w:tc>
          <w:tcPr>
            <w:tcW w:w="9468" w:type="dxa"/>
          </w:tcPr>
          <w:p w:rsidR="00792E5D" w:rsidRPr="00D64CA6" w:rsidRDefault="00633B46" w:rsidP="00633B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Fundamentalism and Secularism</w:t>
            </w:r>
            <w:r w:rsidR="00D64CA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</w:p>
        </w:tc>
      </w:tr>
      <w:tr w:rsidR="00792E5D" w:rsidTr="00792E5D">
        <w:tc>
          <w:tcPr>
            <w:tcW w:w="1548" w:type="dxa"/>
          </w:tcPr>
          <w:p w:rsidR="00792E5D" w:rsidRDefault="00B33BF4" w:rsidP="00B33B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71</w:t>
            </w:r>
          </w:p>
        </w:tc>
        <w:tc>
          <w:tcPr>
            <w:tcW w:w="9468" w:type="dxa"/>
          </w:tcPr>
          <w:p w:rsidR="00792E5D" w:rsidRPr="00D64CA6" w:rsidRDefault="00633B46" w:rsidP="00633B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Popular vs. Folk Culture</w:t>
            </w:r>
            <w:r w:rsidR="00D64CA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D64CA6">
              <w:rPr>
                <w:rFonts w:ascii="Bookman Old Style" w:hAnsi="Bookman Old Style"/>
                <w:sz w:val="20"/>
                <w:szCs w:val="20"/>
              </w:rPr>
              <w:t>(Define each, compare, conflicts between them)</w:t>
            </w:r>
          </w:p>
        </w:tc>
      </w:tr>
      <w:tr w:rsidR="00633B46" w:rsidTr="00792E5D">
        <w:tc>
          <w:tcPr>
            <w:tcW w:w="1548" w:type="dxa"/>
          </w:tcPr>
          <w:p w:rsidR="00633B46" w:rsidRDefault="00B33BF4" w:rsidP="00B33B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72</w:t>
            </w:r>
          </w:p>
        </w:tc>
        <w:tc>
          <w:tcPr>
            <w:tcW w:w="9468" w:type="dxa"/>
          </w:tcPr>
          <w:p w:rsidR="00633B46" w:rsidRPr="00D64CA6" w:rsidRDefault="00633B46" w:rsidP="00633B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Major Language Families</w:t>
            </w:r>
            <w:r w:rsidR="00D64CA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D64CA6">
              <w:rPr>
                <w:rFonts w:ascii="Bookman Old Style" w:hAnsi="Bookman Old Style"/>
                <w:sz w:val="20"/>
                <w:szCs w:val="20"/>
              </w:rPr>
              <w:t>(Define Language/families, Aspects of 6 major Language Families)</w:t>
            </w:r>
          </w:p>
        </w:tc>
      </w:tr>
      <w:tr w:rsidR="00633B46" w:rsidTr="00792E5D">
        <w:tc>
          <w:tcPr>
            <w:tcW w:w="1548" w:type="dxa"/>
          </w:tcPr>
          <w:p w:rsidR="00633B46" w:rsidRDefault="00B33BF4" w:rsidP="00B33BF4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73</w:t>
            </w:r>
          </w:p>
        </w:tc>
        <w:tc>
          <w:tcPr>
            <w:tcW w:w="9468" w:type="dxa"/>
          </w:tcPr>
          <w:p w:rsidR="00633B46" w:rsidRPr="00D64CA6" w:rsidRDefault="00633B46" w:rsidP="00633B46">
            <w:pPr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Breaking Down Language</w:t>
            </w:r>
            <w:r w:rsidR="00D64CA6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r w:rsidR="00D64CA6">
              <w:rPr>
                <w:rFonts w:ascii="Bookman Old Style" w:hAnsi="Bookman Old Style"/>
                <w:sz w:val="20"/>
                <w:szCs w:val="20"/>
              </w:rPr>
              <w:t>(Language Convergence, Language Extinction, Lingua Franca, Artificial Language, Dialect, Toponyms)</w:t>
            </w:r>
          </w:p>
        </w:tc>
      </w:tr>
    </w:tbl>
    <w:p w:rsidR="00F415EF" w:rsidRDefault="00F415EF" w:rsidP="00792E5D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F415EF" w:rsidRDefault="00F415EF">
      <w:pPr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br w:type="page"/>
      </w:r>
    </w:p>
    <w:p w:rsidR="00792E5D" w:rsidRPr="005E7F07" w:rsidRDefault="006F58D9" w:rsidP="006F58D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F07">
        <w:rPr>
          <w:rFonts w:ascii="Times New Roman" w:hAnsi="Times New Roman" w:cs="Times New Roman"/>
          <w:b/>
          <w:sz w:val="32"/>
          <w:szCs w:val="32"/>
        </w:rPr>
        <w:lastRenderedPageBreak/>
        <w:t>Geographic Perspective</w:t>
      </w:r>
      <w:r w:rsidR="00627B61">
        <w:rPr>
          <w:rFonts w:ascii="Times New Roman" w:hAnsi="Times New Roman" w:cs="Times New Roman"/>
          <w:b/>
          <w:sz w:val="32"/>
          <w:szCs w:val="32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5"/>
        <w:gridCol w:w="5426"/>
      </w:tblGrid>
      <w:tr w:rsidR="006F58D9" w:rsidRPr="005E7F07" w:rsidTr="006F58D9">
        <w:trPr>
          <w:trHeight w:val="1727"/>
        </w:trPr>
        <w:tc>
          <w:tcPr>
            <w:tcW w:w="10851" w:type="dxa"/>
            <w:gridSpan w:val="2"/>
          </w:tcPr>
          <w:p w:rsidR="006F58D9" w:rsidRPr="005E7F07" w:rsidRDefault="006F58D9" w:rsidP="006F58D9">
            <w:p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  <w:b/>
                <w:u w:val="single"/>
              </w:rPr>
              <w:t>Space</w:t>
            </w:r>
            <w:r w:rsidR="008A4542">
              <w:rPr>
                <w:rFonts w:ascii="Times New Roman" w:hAnsi="Times New Roman" w:cs="Times New Roman"/>
                <w:b/>
                <w:u w:val="single"/>
              </w:rPr>
              <w:t xml:space="preserve"> (Distribution of Features)</w:t>
            </w:r>
            <w:r w:rsidRPr="005E7F07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F58D9" w:rsidRPr="005E7F07" w:rsidRDefault="006F58D9" w:rsidP="006F58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>An absolute area where it can be measured or a relative area where it can’t</w:t>
            </w:r>
          </w:p>
          <w:p w:rsidR="006F58D9" w:rsidRPr="005E7F07" w:rsidRDefault="006F58D9" w:rsidP="006F58D9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>EX. An absolute space that can be measured is Earth</w:t>
            </w:r>
          </w:p>
          <w:p w:rsidR="006F58D9" w:rsidRPr="005E7F07" w:rsidRDefault="006F58D9" w:rsidP="006F58D9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>EX. A relative space that cannot be measured is outer space</w:t>
            </w:r>
          </w:p>
          <w:p w:rsidR="006F58D9" w:rsidRPr="005E7F07" w:rsidRDefault="006F58D9" w:rsidP="006F58D9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 xml:space="preserve">EX. </w:t>
            </w:r>
            <w:r w:rsidRPr="005E7F07">
              <w:rPr>
                <w:rFonts w:ascii="Times New Roman" w:hAnsi="Times New Roman" w:cs="Times New Roman"/>
                <w:b/>
              </w:rPr>
              <w:t>Spatial</w:t>
            </w:r>
            <w:r w:rsidRPr="005E7F07">
              <w:rPr>
                <w:rFonts w:ascii="Times New Roman" w:hAnsi="Times New Roman" w:cs="Times New Roman"/>
              </w:rPr>
              <w:t xml:space="preserve"> thinking is when geographers think about the arrangement of people and activities and </w:t>
            </w:r>
            <w:r w:rsidRPr="005E7F07">
              <w:rPr>
                <w:rFonts w:ascii="Times New Roman" w:hAnsi="Times New Roman" w:cs="Times New Roman"/>
                <w:b/>
                <w:u w:val="single"/>
              </w:rPr>
              <w:t xml:space="preserve">why </w:t>
            </w:r>
            <w:r w:rsidRPr="005E7F07">
              <w:rPr>
                <w:rFonts w:ascii="Times New Roman" w:hAnsi="Times New Roman" w:cs="Times New Roman"/>
              </w:rPr>
              <w:t>they are distributed that way.</w:t>
            </w:r>
          </w:p>
          <w:p w:rsidR="006F58D9" w:rsidRPr="005E7F07" w:rsidRDefault="006F58D9" w:rsidP="006F58D9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 xml:space="preserve">The </w:t>
            </w:r>
            <w:r w:rsidRPr="005E7F07">
              <w:rPr>
                <w:rFonts w:ascii="Times New Roman" w:hAnsi="Times New Roman" w:cs="Times New Roman"/>
                <w:i/>
              </w:rPr>
              <w:t>arrangement</w:t>
            </w:r>
            <w:r w:rsidRPr="005E7F07">
              <w:rPr>
                <w:rFonts w:ascii="Times New Roman" w:hAnsi="Times New Roman" w:cs="Times New Roman"/>
              </w:rPr>
              <w:t xml:space="preserve"> of a feature </w:t>
            </w:r>
            <w:r w:rsidRPr="005E7F07">
              <w:rPr>
                <w:rFonts w:ascii="Times New Roman" w:hAnsi="Times New Roman" w:cs="Times New Roman"/>
                <w:i/>
              </w:rPr>
              <w:t>in</w:t>
            </w:r>
            <w:r w:rsidRPr="005E7F07">
              <w:rPr>
                <w:rFonts w:ascii="Times New Roman" w:hAnsi="Times New Roman" w:cs="Times New Roman"/>
              </w:rPr>
              <w:t xml:space="preserve"> space is called </w:t>
            </w:r>
            <w:r w:rsidRPr="005E7F07">
              <w:rPr>
                <w:rFonts w:ascii="Times New Roman" w:hAnsi="Times New Roman" w:cs="Times New Roman"/>
                <w:i/>
              </w:rPr>
              <w:t>distribution</w:t>
            </w:r>
          </w:p>
        </w:tc>
      </w:tr>
      <w:tr w:rsidR="006F58D9" w:rsidRPr="005E7F07" w:rsidTr="00FD4B61">
        <w:trPr>
          <w:trHeight w:val="5327"/>
        </w:trPr>
        <w:tc>
          <w:tcPr>
            <w:tcW w:w="5425" w:type="dxa"/>
          </w:tcPr>
          <w:p w:rsidR="006F58D9" w:rsidRPr="005E7F07" w:rsidRDefault="00881853" w:rsidP="006F58D9">
            <w:p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  <w:b/>
                <w:u w:val="single"/>
              </w:rPr>
              <w:t>Location:</w:t>
            </w:r>
          </w:p>
          <w:p w:rsidR="00881853" w:rsidRPr="005E7F07" w:rsidRDefault="00881853" w:rsidP="006F58D9">
            <w:pPr>
              <w:rPr>
                <w:rFonts w:ascii="Times New Roman" w:hAnsi="Times New Roman" w:cs="Times New Roman"/>
                <w:b/>
              </w:rPr>
            </w:pPr>
            <w:r w:rsidRPr="005E7F07">
              <w:rPr>
                <w:rFonts w:ascii="Times New Roman" w:hAnsi="Times New Roman" w:cs="Times New Roman"/>
              </w:rPr>
              <w:t xml:space="preserve">While Distribution in the arrangement of a feature in space, </w:t>
            </w:r>
            <w:r w:rsidRPr="005E7F07">
              <w:rPr>
                <w:rFonts w:ascii="Times New Roman" w:hAnsi="Times New Roman" w:cs="Times New Roman"/>
                <w:b/>
              </w:rPr>
              <w:t>location is the definition a specific place is in space.</w:t>
            </w:r>
          </w:p>
          <w:p w:rsidR="00881853" w:rsidRPr="005E7F07" w:rsidRDefault="008E6CA3" w:rsidP="008E6CA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>It can be absolute (exact) or relative (in relation to something else)</w:t>
            </w:r>
          </w:p>
          <w:p w:rsidR="008E6CA3" w:rsidRPr="005E7F07" w:rsidRDefault="008E6CA3" w:rsidP="008E6CA3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>The absolute location of Yorkville High School is:</w:t>
            </w:r>
          </w:p>
          <w:p w:rsidR="008E6CA3" w:rsidRPr="005E7F07" w:rsidRDefault="008E6CA3" w:rsidP="008E6CA3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>797 Game Farm Road</w:t>
            </w:r>
          </w:p>
          <w:p w:rsidR="008E6CA3" w:rsidRPr="005E7F07" w:rsidRDefault="008E6CA3" w:rsidP="008E6CA3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>Yorkville, IL 60506</w:t>
            </w:r>
          </w:p>
          <w:p w:rsidR="006F58D9" w:rsidRPr="005E7F07" w:rsidRDefault="008E6CA3" w:rsidP="008E6CA3">
            <w:pPr>
              <w:pStyle w:val="ListParagraph"/>
              <w:numPr>
                <w:ilvl w:val="1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07">
              <w:rPr>
                <w:rFonts w:ascii="Times New Roman" w:hAnsi="Times New Roman" w:cs="Times New Roman"/>
              </w:rPr>
              <w:t>The relative location of Yorkville high school is across from Yorkville Library and Police Station</w:t>
            </w:r>
          </w:p>
        </w:tc>
        <w:tc>
          <w:tcPr>
            <w:tcW w:w="5426" w:type="dxa"/>
          </w:tcPr>
          <w:p w:rsidR="006F58D9" w:rsidRPr="005E7F07" w:rsidRDefault="0043660B" w:rsidP="006F58D9">
            <w:p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  <w:b/>
                <w:u w:val="single"/>
              </w:rPr>
              <w:t>Place:</w:t>
            </w:r>
          </w:p>
          <w:p w:rsidR="0043660B" w:rsidRPr="005E7F07" w:rsidRDefault="0043660B" w:rsidP="004366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>A point in space distinguished by specific physical and social characteristics</w:t>
            </w:r>
          </w:p>
          <w:p w:rsidR="0043660B" w:rsidRPr="005E7F07" w:rsidRDefault="0043660B" w:rsidP="0043660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>EX. Chicago, IL is distinguished by its political boundaries and physical landmarks</w:t>
            </w:r>
          </w:p>
          <w:p w:rsidR="0043660B" w:rsidRPr="005E7F07" w:rsidRDefault="0043660B" w:rsidP="0043660B">
            <w:pPr>
              <w:ind w:left="36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7F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1C9E5E1" wp14:editId="2984B072">
                  <wp:extent cx="1095375" cy="1336358"/>
                  <wp:effectExtent l="0" t="0" r="0" b="0"/>
                  <wp:docPr id="1" name="Picture 1" descr="http://upload.wikimedia.org/wikipedia/commons/thumb/3/31/US-IL-Chicago-CA.svg/250px-US-IL-Chicago-C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upload.wikimedia.org/wikipedia/commons/thumb/3/31/US-IL-Chicago-CA.svg/250px-US-IL-Chicago-C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36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60B" w:rsidRPr="005E7F07" w:rsidRDefault="0043660B" w:rsidP="0043660B">
            <w:pPr>
              <w:ind w:left="36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43660B" w:rsidRPr="005E7F07" w:rsidRDefault="0043660B" w:rsidP="0043660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E7F0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271D8BC" wp14:editId="44947D89">
                  <wp:extent cx="2550639" cy="914400"/>
                  <wp:effectExtent l="0" t="0" r="254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ica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7707" cy="9133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58D9" w:rsidRPr="005E7F07" w:rsidTr="00FD4B61">
        <w:trPr>
          <w:trHeight w:val="1657"/>
        </w:trPr>
        <w:tc>
          <w:tcPr>
            <w:tcW w:w="5425" w:type="dxa"/>
          </w:tcPr>
          <w:p w:rsidR="006F58D9" w:rsidRPr="005E7F07" w:rsidRDefault="0043660B" w:rsidP="006F58D9">
            <w:p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  <w:b/>
                <w:u w:val="single"/>
              </w:rPr>
              <w:t>Scale:</w:t>
            </w:r>
          </w:p>
          <w:p w:rsidR="0043660B" w:rsidRPr="005E7F07" w:rsidRDefault="0043660B" w:rsidP="0043660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E7F07">
              <w:rPr>
                <w:rFonts w:ascii="Times New Roman" w:hAnsi="Times New Roman" w:cs="Times New Roman"/>
              </w:rPr>
              <w:t>The proportion between the whole Earth and the size of the map being looked at</w:t>
            </w:r>
            <w:r w:rsidR="005E7F07" w:rsidRPr="005E7F07">
              <w:rPr>
                <w:rFonts w:ascii="Times New Roman" w:hAnsi="Times New Roman" w:cs="Times New Roman"/>
              </w:rPr>
              <w:t>. Scale can be local or global</w:t>
            </w:r>
          </w:p>
          <w:p w:rsidR="006F58D9" w:rsidRPr="005E7F07" w:rsidRDefault="0043660B" w:rsidP="006F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7F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FA0D76D" wp14:editId="28751E3B">
                  <wp:extent cx="1238250" cy="927492"/>
                  <wp:effectExtent l="0" t="0" r="0" b="6350"/>
                  <wp:docPr id="4" name="Picture 4" descr="Image result for small scale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mall scale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27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7F07" w:rsidRPr="005E7F0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01588AA" wp14:editId="4528A352">
                  <wp:extent cx="2014900" cy="713454"/>
                  <wp:effectExtent l="0" t="0" r="4445" b="0"/>
                  <wp:docPr id="5" name="Picture 5" descr="http://www.uta.edu/paleomap/geol1435/images/dia7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uta.edu/paleomap/geol1435/images/dia7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900" cy="713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8D9" w:rsidRPr="005E7F07" w:rsidRDefault="006F58D9" w:rsidP="006F58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26" w:type="dxa"/>
          </w:tcPr>
          <w:p w:rsidR="006F58D9" w:rsidRDefault="005E7F07" w:rsidP="006F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Pattern: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7F07" w:rsidRDefault="008A4542" w:rsidP="008A45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property of distribution</w:t>
            </w:r>
          </w:p>
          <w:p w:rsidR="008A4542" w:rsidRDefault="008A4542" w:rsidP="008A45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Geometric or regular arrangement of something in an area</w:t>
            </w:r>
          </w:p>
          <w:p w:rsidR="008A4542" w:rsidRDefault="008A4542" w:rsidP="008A45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Often times, things are arranged in a square or a rectangle</w:t>
            </w:r>
          </w:p>
          <w:p w:rsidR="008A4542" w:rsidRDefault="008A4542" w:rsidP="008A454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Grid system in Chicago</w:t>
            </w:r>
          </w:p>
          <w:p w:rsidR="008A4542" w:rsidRPr="008A4542" w:rsidRDefault="00FD4B61" w:rsidP="008A4542">
            <w:pPr>
              <w:pStyle w:val="ListParagraph"/>
              <w:numPr>
                <w:ilvl w:val="1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Streets</w:t>
            </w:r>
            <w:r w:rsidR="008A4542">
              <w:rPr>
                <w:rFonts w:ascii="Times New Roman" w:hAnsi="Times New Roman" w:cs="Times New Roman"/>
              </w:rPr>
              <w:t xml:space="preserve"> intersect at right angles and are about the same intervals (same size in length)</w:t>
            </w:r>
            <w:r w:rsidR="00FB0044">
              <w:rPr>
                <w:rFonts w:ascii="Times New Roman" w:hAnsi="Times New Roman" w:cs="Times New Roman"/>
              </w:rPr>
              <w:t xml:space="preserve"> Remember- look for the trend, not the exception!</w:t>
            </w:r>
          </w:p>
        </w:tc>
      </w:tr>
      <w:tr w:rsidR="006F58D9" w:rsidRPr="005E7F07" w:rsidTr="00FD4B61">
        <w:trPr>
          <w:trHeight w:val="1796"/>
        </w:trPr>
        <w:tc>
          <w:tcPr>
            <w:tcW w:w="5425" w:type="dxa"/>
          </w:tcPr>
          <w:p w:rsidR="006F58D9" w:rsidRPr="00FB0044" w:rsidRDefault="00FB0044" w:rsidP="006F58D9">
            <w:pPr>
              <w:rPr>
                <w:rFonts w:ascii="Times New Roman" w:hAnsi="Times New Roman" w:cs="Times New Roman"/>
              </w:rPr>
            </w:pPr>
            <w:r w:rsidRPr="00FB0044">
              <w:rPr>
                <w:rFonts w:ascii="Times New Roman" w:hAnsi="Times New Roman" w:cs="Times New Roman"/>
                <w:b/>
                <w:u w:val="single"/>
              </w:rPr>
              <w:t xml:space="preserve">Site: </w:t>
            </w:r>
          </w:p>
          <w:p w:rsidR="006F58D9" w:rsidRDefault="00FD4B61" w:rsidP="006F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It is one way that geographers describe the location of a place (the other is by name or </w:t>
            </w:r>
            <w:proofErr w:type="spellStart"/>
            <w:r>
              <w:rPr>
                <w:rFonts w:ascii="Times New Roman" w:hAnsi="Times New Roman" w:cs="Times New Roman"/>
              </w:rPr>
              <w:t>toponym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:rsidR="00FD4B61" w:rsidRDefault="00FD4B61" w:rsidP="00FD4B6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physical characteristic of a place, such as vegetation or topography</w:t>
            </w:r>
          </w:p>
          <w:p w:rsidR="006F58D9" w:rsidRPr="00FD4B61" w:rsidRDefault="00FD4B61" w:rsidP="006F58D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FD4B61">
              <w:rPr>
                <w:rFonts w:ascii="Times New Roman" w:hAnsi="Times New Roman" w:cs="Times New Roman"/>
              </w:rPr>
              <w:t>EX. The Fox River is part of Yorkville’s site</w:t>
            </w:r>
          </w:p>
          <w:p w:rsidR="006F58D9" w:rsidRPr="00FB0044" w:rsidRDefault="006F58D9" w:rsidP="006F58D9">
            <w:pPr>
              <w:rPr>
                <w:rFonts w:ascii="Times New Roman" w:hAnsi="Times New Roman" w:cs="Times New Roman"/>
                <w:b/>
              </w:rPr>
            </w:pPr>
          </w:p>
          <w:p w:rsidR="006F58D9" w:rsidRPr="00FB0044" w:rsidRDefault="006F58D9" w:rsidP="006F58D9">
            <w:pPr>
              <w:rPr>
                <w:rFonts w:ascii="Times New Roman" w:hAnsi="Times New Roman" w:cs="Times New Roman"/>
                <w:b/>
              </w:rPr>
            </w:pPr>
          </w:p>
          <w:p w:rsidR="006F58D9" w:rsidRPr="00FB0044" w:rsidRDefault="006F58D9" w:rsidP="006F58D9">
            <w:pPr>
              <w:rPr>
                <w:rFonts w:ascii="Times New Roman" w:hAnsi="Times New Roman" w:cs="Times New Roman"/>
                <w:b/>
              </w:rPr>
            </w:pPr>
          </w:p>
          <w:p w:rsidR="006F58D9" w:rsidRPr="00FB0044" w:rsidRDefault="006F58D9" w:rsidP="006F58D9">
            <w:pPr>
              <w:rPr>
                <w:rFonts w:ascii="Times New Roman" w:hAnsi="Times New Roman" w:cs="Times New Roman"/>
                <w:b/>
              </w:rPr>
            </w:pPr>
          </w:p>
          <w:p w:rsidR="006F58D9" w:rsidRPr="00FB0044" w:rsidRDefault="006F58D9" w:rsidP="006F58D9">
            <w:pPr>
              <w:rPr>
                <w:rFonts w:ascii="Times New Roman" w:hAnsi="Times New Roman" w:cs="Times New Roman"/>
                <w:b/>
              </w:rPr>
            </w:pPr>
          </w:p>
          <w:p w:rsidR="006F58D9" w:rsidRPr="00FB0044" w:rsidRDefault="006F58D9" w:rsidP="006F58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6" w:type="dxa"/>
          </w:tcPr>
          <w:p w:rsidR="006F58D9" w:rsidRDefault="00FB0044" w:rsidP="006F5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Situation:</w:t>
            </w:r>
          </w:p>
          <w:p w:rsidR="00FD4B61" w:rsidRDefault="00FD4B61" w:rsidP="00FD4B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D4B61">
              <w:rPr>
                <w:rFonts w:ascii="Times New Roman" w:hAnsi="Times New Roman" w:cs="Times New Roman"/>
              </w:rPr>
              <w:t xml:space="preserve">The geographic </w:t>
            </w:r>
            <w:r w:rsidRPr="00FD4B61">
              <w:rPr>
                <w:rFonts w:ascii="Times New Roman" w:hAnsi="Times New Roman" w:cs="Times New Roman"/>
                <w:i/>
              </w:rPr>
              <w:t>context</w:t>
            </w:r>
            <w:r w:rsidRPr="00FD4B61">
              <w:rPr>
                <w:rFonts w:ascii="Times New Roman" w:hAnsi="Times New Roman" w:cs="Times New Roman"/>
              </w:rPr>
              <w:t xml:space="preserve"> (think about when the teacher asks you to define a word in context) of a place, including its political, economic, and social characteristics</w:t>
            </w:r>
          </w:p>
          <w:p w:rsidR="00FD4B61" w:rsidRDefault="00FD4B61" w:rsidP="00FD4B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Turkey neighbors the Middle East, Europe, and North Africa. Because of its situation, Istanbul straddles the regions of Europe and Asia.</w:t>
            </w:r>
          </w:p>
          <w:p w:rsidR="00FD4B61" w:rsidRDefault="00FD4B61" w:rsidP="00FD4B6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Knowing the situation can help you find places</w:t>
            </w:r>
          </w:p>
          <w:p w:rsidR="00FD4B61" w:rsidRPr="00FD4B61" w:rsidRDefault="00FD4B61" w:rsidP="00FD4B61">
            <w:pPr>
              <w:pStyle w:val="ListParagraph"/>
              <w:numPr>
                <w:ilvl w:val="1"/>
                <w:numId w:val="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EX. Do you know where the Yorkville Public Library is? Yes, it is over by the high school and Police Station</w:t>
            </w:r>
          </w:p>
        </w:tc>
      </w:tr>
    </w:tbl>
    <w:p w:rsidR="006F58D9" w:rsidRDefault="006F58D9" w:rsidP="006F58D9">
      <w:pPr>
        <w:rPr>
          <w:rFonts w:ascii="Times New Roman" w:hAnsi="Times New Roman" w:cs="Times New Roman"/>
          <w:b/>
          <w:sz w:val="16"/>
          <w:szCs w:val="16"/>
        </w:rPr>
      </w:pPr>
    </w:p>
    <w:p w:rsidR="00FD4B61" w:rsidRPr="003772EE" w:rsidRDefault="00FD4B61" w:rsidP="006F58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For more information see textbook pages: </w:t>
      </w:r>
      <w:r w:rsidR="003772EE">
        <w:rPr>
          <w:rFonts w:ascii="Times New Roman" w:hAnsi="Times New Roman" w:cs="Times New Roman"/>
          <w:b/>
          <w:sz w:val="16"/>
          <w:szCs w:val="16"/>
        </w:rPr>
        <w:t xml:space="preserve">8, 14-15, and 20-23.                                                                                                                                              </w:t>
      </w:r>
      <w:r w:rsidR="003772EE">
        <w:rPr>
          <w:rFonts w:ascii="Times New Roman" w:hAnsi="Times New Roman" w:cs="Times New Roman"/>
          <w:b/>
          <w:sz w:val="32"/>
          <w:szCs w:val="32"/>
        </w:rPr>
        <w:t>Page 1</w:t>
      </w:r>
    </w:p>
    <w:sectPr w:rsidR="00FD4B61" w:rsidRPr="003772EE" w:rsidSect="00973C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E" w:rsidRDefault="003772EE" w:rsidP="003772EE">
      <w:pPr>
        <w:spacing w:after="0" w:line="240" w:lineRule="auto"/>
      </w:pPr>
      <w:r>
        <w:separator/>
      </w:r>
    </w:p>
  </w:endnote>
  <w:endnote w:type="continuationSeparator" w:id="0">
    <w:p w:rsidR="003772EE" w:rsidRDefault="003772EE" w:rsidP="0037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E" w:rsidRDefault="003772EE" w:rsidP="003772EE">
      <w:pPr>
        <w:spacing w:after="0" w:line="240" w:lineRule="auto"/>
      </w:pPr>
      <w:r>
        <w:separator/>
      </w:r>
    </w:p>
  </w:footnote>
  <w:footnote w:type="continuationSeparator" w:id="0">
    <w:p w:rsidR="003772EE" w:rsidRDefault="003772EE" w:rsidP="0037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93D5B"/>
    <w:multiLevelType w:val="hybridMultilevel"/>
    <w:tmpl w:val="A19C5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01391"/>
    <w:multiLevelType w:val="hybridMultilevel"/>
    <w:tmpl w:val="6A1416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B006A"/>
    <w:multiLevelType w:val="hybridMultilevel"/>
    <w:tmpl w:val="24C61E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84F81"/>
    <w:multiLevelType w:val="hybridMultilevel"/>
    <w:tmpl w:val="EBDC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F502B"/>
    <w:multiLevelType w:val="hybridMultilevel"/>
    <w:tmpl w:val="7D4C4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5D6167"/>
    <w:multiLevelType w:val="hybridMultilevel"/>
    <w:tmpl w:val="E9667D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F76C5"/>
    <w:multiLevelType w:val="hybridMultilevel"/>
    <w:tmpl w:val="D1B8F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991"/>
    <w:rsid w:val="00000C6E"/>
    <w:rsid w:val="000E15C4"/>
    <w:rsid w:val="00180BE1"/>
    <w:rsid w:val="00181E6E"/>
    <w:rsid w:val="002053AF"/>
    <w:rsid w:val="002C08B6"/>
    <w:rsid w:val="002E7BB5"/>
    <w:rsid w:val="00375E91"/>
    <w:rsid w:val="003772EE"/>
    <w:rsid w:val="0039563C"/>
    <w:rsid w:val="003A0E9B"/>
    <w:rsid w:val="003E2BC6"/>
    <w:rsid w:val="004124B3"/>
    <w:rsid w:val="0043660B"/>
    <w:rsid w:val="00531D03"/>
    <w:rsid w:val="005B1610"/>
    <w:rsid w:val="005D1991"/>
    <w:rsid w:val="005E0B85"/>
    <w:rsid w:val="005E7F07"/>
    <w:rsid w:val="006264A5"/>
    <w:rsid w:val="00627B61"/>
    <w:rsid w:val="00633B46"/>
    <w:rsid w:val="00684894"/>
    <w:rsid w:val="006D0AC1"/>
    <w:rsid w:val="006F58D9"/>
    <w:rsid w:val="00792E5D"/>
    <w:rsid w:val="0083303F"/>
    <w:rsid w:val="00881853"/>
    <w:rsid w:val="008A4542"/>
    <w:rsid w:val="008C6276"/>
    <w:rsid w:val="008E6CA3"/>
    <w:rsid w:val="00973C3B"/>
    <w:rsid w:val="00A279C7"/>
    <w:rsid w:val="00A71F34"/>
    <w:rsid w:val="00A758FF"/>
    <w:rsid w:val="00B22ABD"/>
    <w:rsid w:val="00B33BF4"/>
    <w:rsid w:val="00C0135F"/>
    <w:rsid w:val="00D20D6F"/>
    <w:rsid w:val="00D64CA6"/>
    <w:rsid w:val="00DC67FB"/>
    <w:rsid w:val="00DF4D4C"/>
    <w:rsid w:val="00E55CF5"/>
    <w:rsid w:val="00F04A1D"/>
    <w:rsid w:val="00F415EF"/>
    <w:rsid w:val="00F42946"/>
    <w:rsid w:val="00F4450D"/>
    <w:rsid w:val="00FB0044"/>
    <w:rsid w:val="00FC2A8E"/>
    <w:rsid w:val="00FD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B5"/>
    <w:pPr>
      <w:ind w:left="720"/>
      <w:contextualSpacing/>
    </w:pPr>
  </w:style>
  <w:style w:type="table" w:styleId="TableGrid">
    <w:name w:val="Table Grid"/>
    <w:basedOn w:val="TableNormal"/>
    <w:uiPriority w:val="59"/>
    <w:rsid w:val="002E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EE"/>
  </w:style>
  <w:style w:type="paragraph" w:styleId="Footer">
    <w:name w:val="footer"/>
    <w:basedOn w:val="Normal"/>
    <w:link w:val="FooterChar"/>
    <w:uiPriority w:val="99"/>
    <w:unhideWhenUsed/>
    <w:rsid w:val="0037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BB5"/>
    <w:pPr>
      <w:ind w:left="720"/>
      <w:contextualSpacing/>
    </w:pPr>
  </w:style>
  <w:style w:type="table" w:styleId="TableGrid">
    <w:name w:val="Table Grid"/>
    <w:basedOn w:val="TableNormal"/>
    <w:uiPriority w:val="59"/>
    <w:rsid w:val="002E7B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2EE"/>
  </w:style>
  <w:style w:type="paragraph" w:styleId="Footer">
    <w:name w:val="footer"/>
    <w:basedOn w:val="Normal"/>
    <w:link w:val="FooterChar"/>
    <w:uiPriority w:val="99"/>
    <w:unhideWhenUsed/>
    <w:rsid w:val="00377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gi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7D530-B482-F44D-B11A-F12DC004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1494</Words>
  <Characters>8520</Characters>
  <Application>Microsoft Macintosh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Juarez</dc:creator>
  <cp:lastModifiedBy>Elizabeth Orlando</cp:lastModifiedBy>
  <cp:revision>2</cp:revision>
  <dcterms:created xsi:type="dcterms:W3CDTF">2015-05-17T02:56:00Z</dcterms:created>
  <dcterms:modified xsi:type="dcterms:W3CDTF">2015-05-17T02:56:00Z</dcterms:modified>
</cp:coreProperties>
</file>